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11.03 Back-to-back stem and leaf</w:t>
      </w:r>
    </w:p>
    <w:p>
      <w:pPr>
        <w:pStyle w:val="Subtitle"/>
      </w:pPr>
      <w:r>
        <w:t xml:space="preserve">Year 9 Maths · Worksheet · Level 1 · Warm-up</w:t>
      </w:r>
    </w:p>
    <w:p>
      <w:pPr>
        <w:pStyle w:val="FirstParagraph"/>
      </w:pPr>
      <w:r>
        <w:t xml:space="preserve">Name: ____________________ Date: ______________</w:t>
      </w:r>
    </w:p>
    <w:p>
      <w:pPr>
        <w:pStyle w:val="BodyText"/>
        <w:keepNext/>
      </w:pPr>
      <w:r>
        <w:t xml:space="preserve">A</w:t>
      </w:r>
      <w:r>
        <w:t xml:space="preserve"> </w:t>
      </w:r>
      <w:r>
        <w:rPr>
          <w:b/>
          <w:bCs/>
        </w:rPr>
        <w:t xml:space="preserve">back-to-back stem-and-leaf plot</w:t>
      </w:r>
      <w:r>
        <w:t xml:space="preserve"> </w:t>
      </w:r>
      <w:r>
        <w:t xml:space="preserve">shows two data sets that share the same stems, so you can compare them. The leaves on the right are read from the stem outwards as normal. The leaves on the left are also read from the stem outwards, so they get bigger as you move</w:t>
      </w:r>
      <w:r>
        <w:t xml:space="preserve"> </w:t>
      </w:r>
      <w:r>
        <w:rPr>
          <w:b/>
          <w:bCs/>
        </w:rPr>
        <w:t xml:space="preserve">left</w:t>
      </w:r>
      <w:r>
        <w:t xml:space="preserve">. Tip: on the left side, 8 3 | 2 means 23 and 28.</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The plot shows the points scored by two netball teams in 10 games each.</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13"/>
        <w:gridCol w:w="3213"/>
        <w:gridCol w:w="3213"/>
      </w:tblGrid>
      <w:tr>
        <w:trPr>
          <w:tblHeader w:val="on"/>
        </w:trPr>
        <w:tc>
          <w:tcPr/>
          <w:p>
            <w:pPr>
              <w:pStyle w:val="Compact"/>
              <w:keepNext/>
              <w:jc w:val="right"/>
            </w:pPr>
            <w:r>
              <w:t xml:space="preserve">Leaf (Hawks)</w:t>
            </w:r>
          </w:p>
        </w:tc>
        <w:tc>
          <w:tcPr/>
          <w:p>
            <w:pPr>
              <w:pStyle w:val="Compact"/>
              <w:keepNext/>
              <w:jc w:val="center"/>
            </w:pPr>
            <w:r>
              <w:t xml:space="preserve">Stem</w:t>
            </w:r>
          </w:p>
        </w:tc>
        <w:tc>
          <w:tcPr/>
          <w:p>
            <w:pPr>
              <w:pStyle w:val="Compact"/>
              <w:keepNext/>
              <w:jc w:val="left"/>
            </w:pPr>
            <w:r>
              <w:t xml:space="preserve">Leaf (Eagles)</w:t>
            </w:r>
          </w:p>
        </w:tc>
      </w:tr>
      <w:tr>
        <w:trPr>
          <w:trHeight w:val="620" w:hRule="atLeast"/>
        </w:trPr>
        <w:tc>
          <w:tcPr/>
          <w:p>
            <w:pPr>
              <w:pStyle w:val="Compact"/>
              <w:keepNext/>
            </w:pPr>
          </w:p>
        </w:tc>
        <w:tc>
          <w:tcPr/>
          <w:p>
            <w:pPr>
              <w:pStyle w:val="Compact"/>
              <w:keepNext/>
              <w:jc w:val="center"/>
            </w:pPr>
            <w:r>
              <w:t xml:space="preserve">1</w:t>
            </w:r>
          </w:p>
        </w:tc>
        <w:tc>
          <w:tcPr/>
          <w:p>
            <w:pPr>
              <w:pStyle w:val="Compact"/>
              <w:keepNext/>
              <w:jc w:val="left"/>
            </w:pPr>
            <w:r>
              <w:t xml:space="preserve">9</w:t>
            </w:r>
          </w:p>
        </w:tc>
      </w:tr>
      <w:tr>
        <w:tc>
          <w:tcPr/>
          <w:p>
            <w:pPr>
              <w:pStyle w:val="Compact"/>
              <w:keepNext/>
              <w:jc w:val="right"/>
            </w:pPr>
            <w:r>
              <w:t xml:space="preserve">8 3</w:t>
            </w:r>
          </w:p>
        </w:tc>
        <w:tc>
          <w:tcPr/>
          <w:p>
            <w:pPr>
              <w:pStyle w:val="Compact"/>
              <w:keepNext/>
              <w:jc w:val="center"/>
            </w:pPr>
            <w:r>
              <w:t xml:space="preserve">2</w:t>
            </w:r>
          </w:p>
        </w:tc>
        <w:tc>
          <w:tcPr/>
          <w:p>
            <w:pPr>
              <w:pStyle w:val="Compact"/>
              <w:keepNext/>
              <w:jc w:val="left"/>
            </w:pPr>
            <w:r>
              <w:t xml:space="preserve">5 7 9</w:t>
            </w:r>
          </w:p>
        </w:tc>
      </w:tr>
      <w:tr>
        <w:tc>
          <w:tcPr/>
          <w:p>
            <w:pPr>
              <w:pStyle w:val="Compact"/>
              <w:keepNext/>
              <w:jc w:val="right"/>
            </w:pPr>
            <w:r>
              <w:t xml:space="preserve">9 6 5 4 1</w:t>
            </w:r>
          </w:p>
        </w:tc>
        <w:tc>
          <w:tcPr/>
          <w:p>
            <w:pPr>
              <w:pStyle w:val="Compact"/>
              <w:keepNext/>
              <w:jc w:val="center"/>
            </w:pPr>
            <w:r>
              <w:t xml:space="preserve">3</w:t>
            </w:r>
          </w:p>
        </w:tc>
        <w:tc>
          <w:tcPr/>
          <w:p>
            <w:pPr>
              <w:pStyle w:val="Compact"/>
              <w:keepNext/>
              <w:jc w:val="left"/>
            </w:pPr>
            <w:r>
              <w:t xml:space="preserve">0 3 3 8</w:t>
            </w:r>
          </w:p>
        </w:tc>
      </w:tr>
      <w:tr>
        <w:tc>
          <w:tcPr/>
          <w:p>
            <w:pPr>
              <w:pStyle w:val="Compact"/>
              <w:keepNext/>
              <w:jc w:val="right"/>
            </w:pPr>
            <w:r>
              <w:t xml:space="preserve">4 2</w:t>
            </w:r>
          </w:p>
        </w:tc>
        <w:tc>
          <w:tcPr/>
          <w:p>
            <w:pPr>
              <w:pStyle w:val="Compact"/>
              <w:keepNext/>
              <w:jc w:val="center"/>
            </w:pPr>
            <w:r>
              <w:t xml:space="preserve">4</w:t>
            </w:r>
          </w:p>
        </w:tc>
        <w:tc>
          <w:tcPr/>
          <w:p>
            <w:pPr>
              <w:pStyle w:val="Compact"/>
              <w:keepNext/>
              <w:jc w:val="left"/>
            </w:pPr>
            <w:r>
              <w:t xml:space="preserve">0 6</w:t>
            </w:r>
          </w:p>
        </w:tc>
      </w:tr>
      <w:tr>
        <w:trPr>
          <w:trHeight w:val="620" w:hRule="atLeast"/>
        </w:trPr>
        <w:tc>
          <w:tcPr/>
          <w:p>
            <w:pPr>
              <w:pStyle w:val="Compact"/>
              <w:jc w:val="right"/>
            </w:pPr>
            <w:r>
              <w:t xml:space="preserve">1</w:t>
            </w:r>
          </w:p>
        </w:tc>
        <w:tc>
          <w:tcPr/>
          <w:p>
            <w:pPr>
              <w:pStyle w:val="Compact"/>
              <w:jc w:val="center"/>
            </w:pPr>
            <w:r>
              <w:t xml:space="preserve">5</w:t>
            </w:r>
          </w:p>
        </w:tc>
        <w:tc>
          <w:tcPr/>
          <w:p>
            <w:pPr>
              <w:pStyle w:val="Compact"/>
            </w:pPr>
          </w:p>
        </w:tc>
      </w:tr>
    </w:tbl>
    <w:p>
      <w:pPr>
        <w:spacing w:before="0" w:after="0" w:line="200" w:lineRule="exact"/>
      </w:pPr>
    </w:p>
    <w:p>
      <w:pPr>
        <w:keepNext/>
        <w:numPr>
          <w:ilvl w:val="0"/>
          <w:numId w:val="1000"/>
        </w:numPr>
      </w:pPr>
      <w:r>
        <w:t xml:space="preserve">Key: 3 | 4 = 34 points</w:t>
      </w:r>
    </w:p>
    <w:p>
      <w:pPr>
        <w:numPr>
          <w:ilvl w:val="1"/>
          <w:numId w:val="1002"/>
        </w:numPr>
        <w:spacing w:before="60" w:after="420"/>
      </w:pPr>
      <w:r>
        <w:t xml:space="preserve">Write the Hawks’ scores that are in the 30s. ______________</w:t>
      </w:r>
    </w:p>
    <w:p>
      <w:pPr>
        <w:numPr>
          <w:ilvl w:val="1"/>
          <w:numId w:val="1002"/>
        </w:numPr>
        <w:spacing w:before="60" w:after="420"/>
      </w:pPr>
      <w:r>
        <w:t xml:space="preserve">What were the Hawks’ lowest and highest scores? ______________</w:t>
      </w:r>
    </w:p>
    <w:p>
      <w:pPr>
        <w:numPr>
          <w:ilvl w:val="1"/>
          <w:numId w:val="1002"/>
        </w:numPr>
        <w:spacing w:before="60" w:after="420"/>
      </w:pPr>
      <w:r>
        <w:t xml:space="preserve">What were the Eagles’ lowest and highest scores? ______________</w:t>
      </w:r>
    </w:p>
    <w:p>
      <w:pPr>
        <w:numPr>
          <w:ilvl w:val="1"/>
          <w:numId w:val="1002"/>
        </w:numPr>
        <w:spacing w:before="60" w:after="420"/>
      </w:pPr>
      <w:r>
        <w:t xml:space="preserve">Find the range for each team. ______________</w:t>
      </w:r>
    </w:p>
    <w:p>
      <w:pPr>
        <w:numPr>
          <w:ilvl w:val="1"/>
          <w:numId w:val="1002"/>
        </w:numPr>
        <w:spacing w:before="60" w:after="420"/>
      </w:pPr>
      <w:r>
        <w:t xml:space="preserve">In how many games did each team score 40 or more? ______________</w:t>
      </w:r>
    </w:p>
    <w:p>
      <w:pPr>
        <w:numPr>
          <w:ilvl w:val="1"/>
          <w:numId w:val="1002"/>
        </w:numPr>
        <w:spacing w:before="60" w:after="420"/>
      </w:pPr>
      <w:r>
        <w:t xml:space="preserve">Find the median for each team. ______________</w:t>
      </w:r>
    </w:p>
    <w:p>
      <w:pPr>
        <w:numPr>
          <w:ilvl w:val="1"/>
          <w:numId w:val="1002"/>
        </w:numPr>
        <w:spacing w:before="60" w:after="420"/>
      </w:pPr>
      <w:r>
        <w:t xml:space="preserve">Which team generally scored more points? Give a reason. ______________</w:t>
      </w:r>
    </w:p>
    <w:p>
      <w:pPr>
        <w:keepNext/>
        <w:numPr>
          <w:ilvl w:val="0"/>
          <w:numId w:val="1001"/>
        </w:numPr>
      </w:pPr>
      <w:r>
        <w:t xml:space="preserve">Write all the values shown in this part of a back-to-back plot.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13"/>
        <w:gridCol w:w="3213"/>
        <w:gridCol w:w="3213"/>
      </w:tblGrid>
      <w:tr>
        <w:trPr>
          <w:tblHeader w:val="on"/>
        </w:trPr>
        <w:tc>
          <w:tcPr/>
          <w:p>
            <w:pPr>
              <w:pStyle w:val="Compact"/>
              <w:keepNext/>
              <w:jc w:val="right"/>
            </w:pPr>
            <w:r>
              <w:t xml:space="preserve">Leaf (Left)</w:t>
            </w:r>
          </w:p>
        </w:tc>
        <w:tc>
          <w:tcPr/>
          <w:p>
            <w:pPr>
              <w:pStyle w:val="Compact"/>
              <w:keepNext/>
              <w:jc w:val="center"/>
            </w:pPr>
            <w:r>
              <w:t xml:space="preserve">Stem</w:t>
            </w:r>
          </w:p>
        </w:tc>
        <w:tc>
          <w:tcPr/>
          <w:p>
            <w:pPr>
              <w:pStyle w:val="Compact"/>
              <w:keepNext/>
              <w:jc w:val="left"/>
            </w:pPr>
            <w:r>
              <w:t xml:space="preserve">Leaf (Right)</w:t>
            </w:r>
          </w:p>
        </w:tc>
      </w:tr>
      <w:tr>
        <w:tc>
          <w:tcPr/>
          <w:p>
            <w:pPr>
              <w:pStyle w:val="Compact"/>
              <w:jc w:val="right"/>
            </w:pPr>
            <w:r>
              <w:t xml:space="preserve">7 4 1</w:t>
            </w:r>
          </w:p>
        </w:tc>
        <w:tc>
          <w:tcPr/>
          <w:p>
            <w:pPr>
              <w:pStyle w:val="Compact"/>
              <w:jc w:val="center"/>
            </w:pPr>
            <w:r>
              <w:t xml:space="preserve">5</w:t>
            </w:r>
          </w:p>
        </w:tc>
        <w:tc>
          <w:tcPr/>
          <w:p>
            <w:pPr>
              <w:pStyle w:val="Compact"/>
              <w:jc w:val="left"/>
            </w:pPr>
            <w:r>
              <w:t xml:space="preserve">2 6</w:t>
            </w:r>
          </w:p>
        </w:tc>
      </w:tr>
    </w:tbl>
    <w:p>
      <w:pPr>
        <w:spacing w:before="0" w:after="0" w:line="200" w:lineRule="exact"/>
      </w:pPr>
    </w:p>
    <w:p>
      <w:pPr>
        <w:keepNext/>
        <w:numPr>
          <w:ilvl w:val="0"/>
          <w:numId w:val="1000"/>
        </w:numPr>
      </w:pPr>
      <w:r>
        <w:t xml:space="preserve">Key: 5 | 2 = 52</w:t>
      </w:r>
    </w:p>
    <w:p>
      <w:pPr>
        <w:numPr>
          <w:ilvl w:val="1"/>
          <w:numId w:val="1003"/>
        </w:numPr>
        <w:spacing w:before="60" w:after="420"/>
      </w:pPr>
      <w:r>
        <w:t xml:space="preserve">Left side ______________</w:t>
      </w:r>
    </w:p>
    <w:p>
      <w:pPr>
        <w:numPr>
          <w:ilvl w:val="1"/>
          <w:numId w:val="1003"/>
        </w:numPr>
        <w:spacing w:before="60" w:after="420"/>
      </w:pPr>
      <w:r>
        <w:t xml:space="preserve">Right side ______________</w:t>
      </w:r>
    </w:p>
    <w:p>
      <w:pPr>
        <w:keepNext/>
        <w:numPr>
          <w:ilvl w:val="0"/>
          <w:numId w:val="1001"/>
        </w:numPr>
      </w:pPr>
      <w:r>
        <w:t xml:space="preserve">The plot shows the heights (in cm) of 18 tomato seedlings after 4 weeks. Nine were given fertiliser and nine were not.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13"/>
        <w:gridCol w:w="3213"/>
        <w:gridCol w:w="3213"/>
      </w:tblGrid>
      <w:tr>
        <w:trPr>
          <w:tblHeader w:val="on"/>
        </w:trPr>
        <w:tc>
          <w:tcPr/>
          <w:p>
            <w:pPr>
              <w:pStyle w:val="Compact"/>
              <w:keepNext/>
              <w:jc w:val="right"/>
            </w:pPr>
            <w:r>
              <w:t xml:space="preserve">Leaf (With fertiliser)</w:t>
            </w:r>
          </w:p>
        </w:tc>
        <w:tc>
          <w:tcPr/>
          <w:p>
            <w:pPr>
              <w:pStyle w:val="Compact"/>
              <w:keepNext/>
              <w:jc w:val="center"/>
            </w:pPr>
            <w:r>
              <w:t xml:space="preserve">Stem</w:t>
            </w:r>
          </w:p>
        </w:tc>
        <w:tc>
          <w:tcPr/>
          <w:p>
            <w:pPr>
              <w:pStyle w:val="Compact"/>
              <w:keepNext/>
              <w:jc w:val="left"/>
            </w:pPr>
            <w:r>
              <w:t xml:space="preserve">Leaf (Without)</w:t>
            </w:r>
          </w:p>
        </w:tc>
      </w:tr>
      <w:tr>
        <w:tc>
          <w:tcPr/>
          <w:p>
            <w:pPr>
              <w:pStyle w:val="Compact"/>
              <w:keepNext/>
              <w:jc w:val="right"/>
            </w:pPr>
            <w:r>
              <w:t xml:space="preserve">8</w:t>
            </w:r>
          </w:p>
        </w:tc>
        <w:tc>
          <w:tcPr/>
          <w:p>
            <w:pPr>
              <w:pStyle w:val="Compact"/>
              <w:keepNext/>
              <w:jc w:val="center"/>
            </w:pPr>
            <w:r>
              <w:t xml:space="preserve">1</w:t>
            </w:r>
          </w:p>
        </w:tc>
        <w:tc>
          <w:tcPr/>
          <w:p>
            <w:pPr>
              <w:pStyle w:val="Compact"/>
              <w:keepNext/>
              <w:jc w:val="left"/>
            </w:pPr>
            <w:r>
              <w:t xml:space="preserve">2 5 6 9</w:t>
            </w:r>
          </w:p>
        </w:tc>
      </w:tr>
      <w:tr>
        <w:tc>
          <w:tcPr/>
          <w:p>
            <w:pPr>
              <w:pStyle w:val="Compact"/>
              <w:keepNext/>
              <w:jc w:val="right"/>
            </w:pPr>
            <w:r>
              <w:t xml:space="preserve">9 7 5 2</w:t>
            </w:r>
          </w:p>
        </w:tc>
        <w:tc>
          <w:tcPr/>
          <w:p>
            <w:pPr>
              <w:pStyle w:val="Compact"/>
              <w:keepNext/>
              <w:jc w:val="center"/>
            </w:pPr>
            <w:r>
              <w:t xml:space="preserve">2</w:t>
            </w:r>
          </w:p>
        </w:tc>
        <w:tc>
          <w:tcPr/>
          <w:p>
            <w:pPr>
              <w:pStyle w:val="Compact"/>
              <w:keepNext/>
              <w:jc w:val="left"/>
            </w:pPr>
            <w:r>
              <w:t xml:space="preserve">1 2 4 6</w:t>
            </w:r>
          </w:p>
        </w:tc>
      </w:tr>
      <w:tr>
        <w:tc>
          <w:tcPr/>
          <w:p>
            <w:pPr>
              <w:pStyle w:val="Compact"/>
              <w:jc w:val="right"/>
            </w:pPr>
            <w:r>
              <w:t xml:space="preserve">8 4 3 1</w:t>
            </w:r>
          </w:p>
        </w:tc>
        <w:tc>
          <w:tcPr/>
          <w:p>
            <w:pPr>
              <w:pStyle w:val="Compact"/>
              <w:jc w:val="center"/>
            </w:pPr>
            <w:r>
              <w:t xml:space="preserve">3</w:t>
            </w:r>
          </w:p>
        </w:tc>
        <w:tc>
          <w:tcPr/>
          <w:p>
            <w:pPr>
              <w:pStyle w:val="Compact"/>
              <w:jc w:val="left"/>
            </w:pPr>
            <w:r>
              <w:t xml:space="preserve">0</w:t>
            </w:r>
          </w:p>
        </w:tc>
      </w:tr>
    </w:tbl>
    <w:p>
      <w:pPr>
        <w:spacing w:before="0" w:after="0" w:line="200" w:lineRule="exact"/>
      </w:pPr>
    </w:p>
    <w:p>
      <w:pPr>
        <w:keepNext/>
        <w:numPr>
          <w:ilvl w:val="0"/>
          <w:numId w:val="1000"/>
        </w:numPr>
      </w:pPr>
      <w:r>
        <w:t xml:space="preserve">Key: 2 | 1 = 21 cm</w:t>
      </w:r>
    </w:p>
    <w:p>
      <w:pPr>
        <w:numPr>
          <w:ilvl w:val="1"/>
          <w:numId w:val="1004"/>
        </w:numPr>
        <w:spacing w:before="60" w:after="420"/>
      </w:pPr>
      <w:r>
        <w:t xml:space="preserve">Find the median height for each group. ______________</w:t>
      </w:r>
    </w:p>
    <w:p>
      <w:pPr>
        <w:numPr>
          <w:ilvl w:val="1"/>
          <w:numId w:val="1004"/>
        </w:numPr>
        <w:spacing w:before="60" w:after="420"/>
      </w:pPr>
      <w:r>
        <w:t xml:space="preserve">Find the range for each group. ______________</w:t>
      </w:r>
    </w:p>
    <w:p>
      <w:pPr>
        <w:keepNext/>
        <w:numPr>
          <w:ilvl w:val="1"/>
          <w:numId w:val="1004"/>
        </w:numPr>
        <w:spacing w:before="60" w:after="420"/>
      </w:pPr>
      <w:r>
        <w:t xml:space="preserve">Did the seedlings with fertiliser generally grow taller? Give a reason. ______________</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5"/>
        </w:numPr>
      </w:pPr>
      <w:r>
        <w:t xml:space="preserve">These are the test marks (out of 50) of 10 students in 9A and 10 students in 9B.</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4819"/>
        <w:gridCol w:w="4819"/>
      </w:tblGrid>
      <w:tr>
        <w:trPr>
          <w:tblHeader w:val="on"/>
        </w:trPr>
        <w:tc>
          <w:tcPr/>
          <w:p>
            <w:pPr>
              <w:pStyle w:val="Compact"/>
              <w:keepNext/>
            </w:pPr>
            <w:r>
              <w:t xml:space="preserve">Class</w:t>
            </w:r>
          </w:p>
        </w:tc>
        <w:tc>
          <w:tcPr/>
          <w:p>
            <w:pPr>
              <w:pStyle w:val="Compact"/>
              <w:keepNext/>
            </w:pPr>
            <w:r>
              <w:t xml:space="preserve">Marks</w:t>
            </w:r>
          </w:p>
        </w:tc>
      </w:tr>
      <w:tr>
        <w:tc>
          <w:tcPr/>
          <w:p>
            <w:pPr>
              <w:pStyle w:val="Compact"/>
              <w:keepNext/>
            </w:pPr>
            <w:r>
              <w:t xml:space="preserve">9A</w:t>
            </w:r>
          </w:p>
        </w:tc>
        <w:tc>
          <w:tcPr/>
          <w:p>
            <w:pPr>
              <w:pStyle w:val="Compact"/>
              <w:keepNext/>
            </w:pPr>
            <w:r>
              <w:t xml:space="preserve">34, 41, 28, 45, 38, 47, 32, 44, 39, 49</w:t>
            </w:r>
          </w:p>
        </w:tc>
      </w:tr>
      <w:tr>
        <w:tc>
          <w:tcPr/>
          <w:p>
            <w:pPr>
              <w:pStyle w:val="Compact"/>
              <w:keepNext/>
            </w:pPr>
            <w:r>
              <w:t xml:space="preserve">9B</w:t>
            </w:r>
          </w:p>
        </w:tc>
        <w:tc>
          <w:tcPr/>
          <w:p>
            <w:pPr>
              <w:pStyle w:val="Compact"/>
              <w:keepNext/>
            </w:pPr>
            <w:r>
              <w:t xml:space="preserve">22, 36, 48, 19, 31, 27, 40, 25, 33, 29</w:t>
            </w:r>
          </w:p>
        </w:tc>
      </w:tr>
    </w:tbl>
    <w:p>
      <w:pPr>
        <w:keepNext/>
        <w:spacing w:before="0" w:after="0" w:line="200" w:lineRule="exact"/>
      </w:pPr>
    </w:p>
    <w:p>
      <w:pPr>
        <w:pStyle w:val="Compact"/>
        <w:keepNext/>
        <w:numPr>
          <w:ilvl w:val="1"/>
          <w:numId w:val="1006"/>
        </w:numPr>
      </w:pPr>
      <w:r>
        <w:t xml:space="preserve">Draw a back-to-back stem-and-leaf plot, with 9A on the left. Order the leaves.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13"/>
        <w:gridCol w:w="3213"/>
        <w:gridCol w:w="3213"/>
      </w:tblGrid>
      <w:tr>
        <w:trPr>
          <w:tblHeader w:val="on"/>
        </w:trPr>
        <w:tc>
          <w:tcPr/>
          <w:p>
            <w:pPr>
              <w:pStyle w:val="Compact"/>
              <w:keepNext/>
              <w:jc w:val="right"/>
            </w:pPr>
            <w:r>
              <w:t xml:space="preserve">Leaf (9A)</w:t>
            </w:r>
          </w:p>
        </w:tc>
        <w:tc>
          <w:tcPr/>
          <w:p>
            <w:pPr>
              <w:pStyle w:val="Compact"/>
              <w:keepNext/>
              <w:jc w:val="center"/>
            </w:pPr>
            <w:r>
              <w:t xml:space="preserve">Stem</w:t>
            </w:r>
          </w:p>
        </w:tc>
        <w:tc>
          <w:tcPr/>
          <w:p>
            <w:pPr>
              <w:pStyle w:val="Compact"/>
              <w:keepNext/>
              <w:jc w:val="left"/>
            </w:pPr>
            <w:r>
              <w:t xml:space="preserve">Leaf (9B)</w:t>
            </w:r>
          </w:p>
        </w:tc>
      </w:tr>
      <w:tr>
        <w:trPr>
          <w:trHeight w:val="620" w:hRule="atLeast"/>
        </w:trPr>
        <w:tc>
          <w:tcPr/>
          <w:p>
            <w:pPr>
              <w:pStyle w:val="Compact"/>
              <w:keepNext/>
            </w:pPr>
          </w:p>
        </w:tc>
        <w:tc>
          <w:tcPr/>
          <w:p>
            <w:pPr>
              <w:pStyle w:val="Compact"/>
              <w:keepNext/>
              <w:jc w:val="center"/>
            </w:pPr>
            <w:r>
              <w:t xml:space="preserve">1</w:t>
            </w:r>
          </w:p>
        </w:tc>
        <w:tc>
          <w:tcPr/>
          <w:p>
            <w:pPr>
              <w:pStyle w:val="Compact"/>
              <w:keepNext/>
            </w:pPr>
          </w:p>
        </w:tc>
      </w:tr>
      <w:tr>
        <w:trPr>
          <w:trHeight w:val="620" w:hRule="atLeast"/>
        </w:trPr>
        <w:tc>
          <w:tcPr/>
          <w:p>
            <w:pPr>
              <w:pStyle w:val="Compact"/>
              <w:keepNext/>
            </w:pPr>
          </w:p>
        </w:tc>
        <w:tc>
          <w:tcPr/>
          <w:p>
            <w:pPr>
              <w:pStyle w:val="Compact"/>
              <w:keepNext/>
              <w:jc w:val="center"/>
            </w:pPr>
            <w:r>
              <w:t xml:space="preserve">2</w:t>
            </w:r>
          </w:p>
        </w:tc>
        <w:tc>
          <w:tcPr/>
          <w:p>
            <w:pPr>
              <w:pStyle w:val="Compact"/>
              <w:keepNext/>
            </w:pPr>
          </w:p>
        </w:tc>
      </w:tr>
      <w:tr>
        <w:trPr>
          <w:trHeight w:val="620" w:hRule="atLeast"/>
        </w:trPr>
        <w:tc>
          <w:tcPr/>
          <w:p>
            <w:pPr>
              <w:pStyle w:val="Compact"/>
              <w:keepNext/>
            </w:pPr>
          </w:p>
        </w:tc>
        <w:tc>
          <w:tcPr/>
          <w:p>
            <w:pPr>
              <w:pStyle w:val="Compact"/>
              <w:keepNext/>
              <w:jc w:val="center"/>
            </w:pPr>
            <w:r>
              <w:t xml:space="preserve">3</w:t>
            </w:r>
          </w:p>
        </w:tc>
        <w:tc>
          <w:tcPr/>
          <w:p>
            <w:pPr>
              <w:pStyle w:val="Compact"/>
              <w:keepNext/>
            </w:pPr>
          </w:p>
        </w:tc>
      </w:tr>
      <w:tr>
        <w:trPr>
          <w:trHeight w:val="620" w:hRule="atLeast"/>
        </w:trPr>
        <w:tc>
          <w:tcPr/>
          <w:p>
            <w:pPr>
              <w:pStyle w:val="Compact"/>
            </w:pPr>
          </w:p>
        </w:tc>
        <w:tc>
          <w:tcPr/>
          <w:p>
            <w:pPr>
              <w:pStyle w:val="Compact"/>
              <w:jc w:val="center"/>
            </w:pPr>
            <w:r>
              <w:t xml:space="preserve">4</w:t>
            </w:r>
          </w:p>
        </w:tc>
        <w:tc>
          <w:tcPr/>
          <w:p>
            <w:pPr>
              <w:pStyle w:val="Compact"/>
            </w:pPr>
          </w:p>
        </w:tc>
      </w:tr>
    </w:tbl>
    <w:p>
      <w:pPr>
        <w:spacing w:before="0" w:after="0" w:line="200" w:lineRule="exact"/>
      </w:pPr>
    </w:p>
    <w:p>
      <w:pPr>
        <w:keepNext/>
        <w:numPr>
          <w:ilvl w:val="0"/>
          <w:numId w:val="1000"/>
        </w:numPr>
        <w:spacing w:before="60" w:after="420"/>
      </w:pPr>
      <w:r>
        <w:t xml:space="preserve">Key: ______________</w:t>
      </w:r>
    </w:p>
    <w:p>
      <w:pPr>
        <w:numPr>
          <w:ilvl w:val="1"/>
          <w:numId w:val="1007"/>
        </w:numPr>
        <w:spacing w:before="60" w:after="420"/>
      </w:pPr>
      <w:r>
        <w:t xml:space="preserve">Find the median for each class. ______________</w:t>
      </w:r>
    </w:p>
    <w:p>
      <w:pPr>
        <w:numPr>
          <w:ilvl w:val="1"/>
          <w:numId w:val="1007"/>
        </w:numPr>
        <w:spacing w:before="60" w:after="420"/>
      </w:pPr>
      <w:r>
        <w:t xml:space="preserve">Which class did better on the test? ______________</w:t>
      </w:r>
    </w:p>
    <w:p>
      <w:pPr>
        <w:keepNext/>
        <w:numPr>
          <w:ilvl w:val="0"/>
          <w:numId w:val="1005"/>
        </w:numPr>
        <w:spacing w:before="60" w:after="420"/>
      </w:pPr>
      <w:r>
        <w:t xml:space="preserve">Use the plot in Question 1. The Hawks’ scores add up to 363 and the Eagles’ scores add up to 320. Find the mean score for each team. ______________</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08"/>
        </w:numPr>
      </w:pPr>
      <w:r>
        <w:t xml:space="preserve">Explain why the leaves on the left side of a back-to-back plot get bigger as you move away from the stem to the left.</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numPr>
          <w:ilvl w:val="0"/>
          <w:numId w:val="1009"/>
        </w:numPr>
        <w:spacing w:before="60" w:after="420"/>
      </w:pPr>
      <w:r>
        <w:t xml:space="preserve">Look at Question 3. Which group’s heights were more spread out? How do you know? ______________</w:t>
      </w:r>
    </w:p>
    <w:p>
      <w:pPr>
        <w:keepNext/>
        <w:numPr>
          <w:ilvl w:val="0"/>
          <w:numId w:val="1009"/>
        </w:numPr>
      </w:pPr>
      <w:r>
        <w:t xml:space="preserve">Ella looked at Question 1 and said,</w:t>
      </w:r>
      <w:r>
        <w:t xml:space="preserve"> </w:t>
      </w:r>
      <w:r>
        <w:t xml:space="preserve">“The Eagles had the lowest score of all, so they must be the worse team.”</w:t>
      </w:r>
      <w:r>
        <w:t xml:space="preserve"> </w:t>
      </w:r>
      <w:r>
        <w:t xml:space="preserve">Is this a good reason? Explain.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0"/>
        </w:numPr>
      </w:pPr>
      <w:r>
        <w:t xml:space="preserve">The six values on the left of this plot are in order. Their median is 35. Find the missing leaf.</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4819"/>
        <w:gridCol w:w="4819"/>
      </w:tblGrid>
      <w:tr>
        <w:trPr>
          <w:tblHeader w:val="on"/>
        </w:trPr>
        <w:tc>
          <w:tcPr/>
          <w:p>
            <w:pPr>
              <w:pStyle w:val="Compact"/>
              <w:keepNext/>
              <w:jc w:val="right"/>
            </w:pPr>
            <w:r>
              <w:t xml:space="preserve">Leaf</w:t>
            </w:r>
          </w:p>
        </w:tc>
        <w:tc>
          <w:tcPr/>
          <w:p>
            <w:pPr>
              <w:pStyle w:val="Compact"/>
              <w:keepNext/>
              <w:jc w:val="center"/>
            </w:pPr>
            <w:r>
              <w:t xml:space="preserve">Stem</w:t>
            </w:r>
          </w:p>
        </w:tc>
      </w:tr>
      <w:tr>
        <w:tc>
          <w:tcPr/>
          <w:p>
            <w:pPr>
              <w:pStyle w:val="Compact"/>
              <w:keepNext/>
              <w:jc w:val="right"/>
            </w:pPr>
            <w:r>
              <w:t xml:space="preserve">7 2</w:t>
            </w:r>
          </w:p>
        </w:tc>
        <w:tc>
          <w:tcPr/>
          <w:p>
            <w:pPr>
              <w:pStyle w:val="Compact"/>
              <w:keepNext/>
              <w:jc w:val="center"/>
            </w:pPr>
            <w:r>
              <w:t xml:space="preserve">2</w:t>
            </w:r>
          </w:p>
        </w:tc>
      </w:tr>
      <w:tr>
        <w:tc>
          <w:tcPr/>
          <w:p>
            <w:pPr>
              <w:pStyle w:val="Compact"/>
              <w:keepNext/>
              <w:jc w:val="right"/>
            </w:pPr>
            <w:r>
              <w:t xml:space="preserve">8 □</w:t>
            </w:r>
          </w:p>
        </w:tc>
        <w:tc>
          <w:tcPr/>
          <w:p>
            <w:pPr>
              <w:pStyle w:val="Compact"/>
              <w:keepNext/>
              <w:jc w:val="center"/>
            </w:pPr>
            <w:r>
              <w:t xml:space="preserve">3</w:t>
            </w:r>
          </w:p>
        </w:tc>
      </w:tr>
      <w:tr>
        <w:tc>
          <w:tcPr/>
          <w:p>
            <w:pPr>
              <w:pStyle w:val="Compact"/>
              <w:keepNext/>
              <w:jc w:val="right"/>
            </w:pPr>
            <w:r>
              <w:t xml:space="preserve">5 1</w:t>
            </w:r>
          </w:p>
        </w:tc>
        <w:tc>
          <w:tcPr/>
          <w:p>
            <w:pPr>
              <w:pStyle w:val="Compact"/>
              <w:keepNext/>
              <w:jc w:val="center"/>
            </w:pPr>
            <w:r>
              <w:t xml:space="preserve">4</w:t>
            </w:r>
          </w:p>
        </w:tc>
      </w:tr>
    </w:tbl>
    <w:p>
      <w:pPr>
        <w:keepNext/>
        <w:spacing w:before="0" w:after="0" w:line="200" w:lineRule="exact"/>
      </w:pPr>
    </w:p>
    <w:p>
      <w:pPr>
        <w:keepNext/>
        <w:numPr>
          <w:ilvl w:val="0"/>
          <w:numId w:val="1000"/>
        </w:numPr>
      </w:pPr>
      <w:r>
        <w:t xml:space="preserve">Key: 2 | 2 = 22</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numPr>
          <w:ilvl w:val="0"/>
          <w:numId w:val="1010"/>
        </w:numPr>
        <w:spacing w:before="60" w:after="420"/>
      </w:pPr>
      <w:r>
        <w:t xml:space="preserve">In Question 1, both teams play one more game and both score 47. Find each team’s new median. ______________</w:t>
      </w:r>
    </w:p>
    <w:p>
      <w:pPr>
        <w:keepNext/>
        <w:numPr>
          <w:ilvl w:val="0"/>
          <w:numId w:val="1010"/>
        </w:numPr>
      </w:pPr>
      <w:r>
        <w:t xml:space="preserve">Use the plot in Question 1. Write</w:t>
      </w:r>
      <w:r>
        <w:t xml:space="preserve"> </w:t>
      </w:r>
      <w:r>
        <w:rPr>
          <w:b/>
          <w:bCs/>
        </w:rPr>
        <w:t xml:space="preserve">true</w:t>
      </w:r>
      <w:r>
        <w:t xml:space="preserve"> </w:t>
      </w:r>
      <w:r>
        <w:t xml:space="preserve">or</w:t>
      </w:r>
      <w:r>
        <w:t xml:space="preserve"> </w:t>
      </w:r>
      <w:r>
        <w:rPr>
          <w:b/>
          <w:bCs/>
        </w:rPr>
        <w:t xml:space="preserve">false</w:t>
      </w:r>
      <w:r>
        <w:t xml:space="preserve">.</w:t>
      </w:r>
    </w:p>
    <w:p>
      <w:pPr>
        <w:numPr>
          <w:ilvl w:val="1"/>
          <w:numId w:val="1011"/>
        </w:numPr>
        <w:spacing w:before="60" w:after="420"/>
      </w:pPr>
      <w:r>
        <w:t xml:space="preserve">Every Hawks score was higher than every Eagles score. ______________</w:t>
      </w:r>
    </w:p>
    <w:p>
      <w:pPr>
        <w:numPr>
          <w:ilvl w:val="1"/>
          <w:numId w:val="1011"/>
        </w:numPr>
        <w:spacing w:before="60" w:after="420"/>
      </w:pPr>
      <w:r>
        <w:t xml:space="preserve">Half of the Eagles’ scores were below 32. ______________</w:t>
      </w:r>
    </w:p>
    <w:p>
      <w:pPr>
        <w:numPr>
          <w:ilvl w:val="1"/>
          <w:numId w:val="1011"/>
        </w:numPr>
        <w:spacing w:before="60" w:after="420"/>
      </w:pPr>
      <w:r>
        <w:t xml:space="preserve">The Hawks scored 30 or more in 80% of their games. ______________</w:t>
      </w:r>
    </w:p>
    <w:bookmarkEnd w:id="24"/>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0">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11.03 Back-to-back stem and leaf</dc:title>
  <dc:creator/>
  <cp:keywords/>
  <dcterms:created xsi:type="dcterms:W3CDTF">2026-11-05T22:55:26Z</dcterms:created>
  <dcterms:modified xsi:type="dcterms:W3CDTF">2026-11-05T22:55:26Z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Worksheet · Level 1 · Warm-up</vt:lpwstr>
  </property>
</Properties>
</file>