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9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Investigation: Other non-linear graphs</w:t>
      </w:r>
    </w:p>
    <w:p>
      <w:pPr>
        <w:pStyle w:val="Subtitle"/>
      </w:pPr>
      <w:r>
        <w:t xml:space="preserve">Year 9 Maths · A5 question sheet</w:t>
      </w:r>
    </w:p>
    <w:p>
      <w:pPr>
        <w:pStyle w:val="FirstParagraph"/>
      </w:pPr>
      <w:r>
        <w:t xml:space="preserve">Parabolas are not the only curved graphs. In this investigation you will meet three other families of graphs:</w:t>
      </w:r>
      <w:r>
        <w:t xml:space="preserve"> </w:t>
      </w:r>
      <w:r>
        <w:rPr>
          <w:b/>
          <w:bCs/>
        </w:rPr>
        <w:t xml:space="preserve">hyperbolas</w:t>
      </w:r>
      <w:r>
        <w:t xml:space="preserve">,</w:t>
      </w:r>
      <w:r>
        <w:t xml:space="preserve"> </w:t>
      </w:r>
      <w:r>
        <w:rPr>
          <w:b/>
          <w:bCs/>
        </w:rPr>
        <w:t xml:space="preserve">exponentials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circles</w:t>
      </w:r>
      <w:r>
        <w:t xml:space="preserve">. You will draw them from tables, explore them with graphing software (such as Desmos or GeoGebra), and compare their features with the parabolas you have studied.</w:t>
      </w:r>
    </w:p>
    <w:bookmarkStart w:id="12" w:name="part-a-hyperbolas-y-frackx"/>
    <w:p>
      <w:pPr>
        <w:pStyle w:val="Heading2"/>
      </w:pPr>
      <w:r>
        <w:t xml:space="preserve">Part A: Hyperbolas,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k</m:t>
            </m:r>
          </m:num>
          <m:den>
            <m:r>
              <w:rPr>
                <w:sz w:val="30"/>
                <w:szCs w:val="30"/>
              </w:rPr>
              <m:t>x</m:t>
            </m:r>
          </m:den>
        </m:f>
      </m:oMath>
    </w:p>
    <w:p>
      <w:pPr>
        <w:keepNext/>
        <w:numPr>
          <w:ilvl w:val="0"/>
          <w:numId w:val="1001"/>
        </w:numPr>
      </w:pPr>
      <w:r>
        <w:t xml:space="preserve">When 6 pizzas are shared equally between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people, each person gets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6</m:t>
            </m:r>
          </m:num>
          <m:den>
            <m:r>
              <w:rPr>
                <w:sz w:val="30"/>
                <w:szCs w:val="30"/>
              </w:rPr>
              <m:t>x</m:t>
            </m:r>
          </m:den>
        </m:f>
      </m:oMath>
      <w:r>
        <w:t xml:space="preserve"> </w:t>
      </w:r>
      <w:r>
        <w:t xml:space="preserve">pizzas. The same rule also works for negative values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Copy and complete the table for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6</m:t>
            </m:r>
          </m:num>
          <m:den>
            <m:r>
              <w:rPr>
                <w:sz w:val="30"/>
                <w:szCs w:val="30"/>
              </w:rPr>
              <m:t>x</m:t>
            </m:r>
          </m:den>
        </m:f>
      </m:oMath>
      <w:r>
        <w:t xml:space="preserve">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732"/>
        <w:gridCol w:w="732"/>
        <w:gridCol w:w="732"/>
        <w:gridCol w:w="732"/>
        <w:gridCol w:w="732"/>
        <w:gridCol w:w="732"/>
        <w:gridCol w:w="732"/>
        <w:gridCol w:w="732"/>
        <w:gridCol w:w="73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Plot the points on a copy of the grid in your book and join each group of points with a smooth curve.</w:t>
      </w:r>
    </w:p>
    <w:p>
      <w:pPr>
        <w:numPr>
          <w:ilvl w:val="0"/>
          <w:numId w:val="1000"/>
        </w:numPr>
      </w:pPr>
      <w:r>
        <w:drawing>
          <wp:inline>
            <wp:extent cx="1901952" cy="194338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gures/5.11-inv-grid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19433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1"/>
        </w:numPr>
      </w:pPr>
      <w:r>
        <w:t xml:space="preserve">Why is there no point on the graph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? What happens to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gets closer and closer to 0?</w:t>
      </w:r>
    </w:p>
    <w:p>
      <w:pPr>
        <w:numPr>
          <w:ilvl w:val="0"/>
          <w:numId w:val="1001"/>
        </w:numPr>
      </w:pPr>
      <w:r>
        <w:t xml:space="preserve">Does the graph ever touch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-axis? Explain. (A line that a graph gets closer and closer to without touching is called an</w:t>
      </w:r>
      <w:r>
        <w:t xml:space="preserve"> </w:t>
      </w:r>
      <w:r>
        <w:rPr>
          <w:b/>
          <w:bCs/>
        </w:rPr>
        <w:t xml:space="preserve">asymptote</w:t>
      </w:r>
      <w:r>
        <w:t xml:space="preserve">.)</w:t>
      </w:r>
    </w:p>
    <w:p>
      <w:pPr>
        <w:numPr>
          <w:ilvl w:val="0"/>
          <w:numId w:val="1001"/>
        </w:numPr>
      </w:pPr>
      <w:r>
        <w:t xml:space="preserve">Use the software to graph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k</m:t>
            </m:r>
          </m:num>
          <m:den>
            <m:r>
              <w:rPr>
                <w:sz w:val="30"/>
                <w:szCs w:val="30"/>
              </w:rPr>
              <m:t>x</m:t>
            </m:r>
          </m:den>
        </m:f>
      </m:oMath>
      <w:r>
        <w:t xml:space="preserve"> </w:t>
      </w:r>
      <w:r>
        <w:t xml:space="preserve">with a slider for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. What happens when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is negative?</w:t>
      </w:r>
    </w:p>
    <w:bookmarkEnd w:id="12"/>
    <w:bookmarkStart w:id="13" w:name="part-b-exponentials-y-2x"/>
    <w:p>
      <w:pPr>
        <w:pStyle w:val="Heading2"/>
      </w:pPr>
      <w:r>
        <w:t xml:space="preserve">Part B: Exponentials,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x</m:t>
            </m:r>
          </m:sup>
        </m:sSup>
      </m:oMath>
    </w:p>
    <w:p>
      <w:pPr>
        <w:keepNext/>
        <w:numPr>
          <w:ilvl w:val="0"/>
          <w:numId w:val="1002"/>
        </w:numPr>
      </w:pPr>
      <w:r>
        <w:t xml:space="preserve">Copy and complete the table for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x</m:t>
            </m:r>
          </m:sup>
        </m:sSup>
      </m:oMath>
      <w:r>
        <w:t xml:space="preserve">. (Remember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.)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732"/>
        <w:gridCol w:w="732"/>
        <w:gridCol w:w="732"/>
        <w:gridCol w:w="732"/>
        <w:gridCol w:w="732"/>
        <w:gridCol w:w="732"/>
        <w:gridCol w:w="732"/>
        <w:gridCol w:w="732"/>
        <w:gridCol w:w="73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2</m:t>
                  </m:r>
                </m:e>
                <m:sup>
                  <m:r>
                    <w:rPr>
                      <w:sz w:val="30"/>
                      <w:szCs w:val="30"/>
                    </w:rPr>
                    <m:t>x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02"/>
        </w:numPr>
      </w:pPr>
      <w:r>
        <w:t xml:space="preserve">Look at the table. How does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x</m:t>
            </m:r>
          </m:sup>
        </m:sSup>
      </m:oMath>
      <w:r>
        <w:t xml:space="preserve"> </w:t>
      </w:r>
      <w:r>
        <w:t xml:space="preserve">change each time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goes up by 1? How is this different from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?</w:t>
      </w:r>
    </w:p>
    <w:p>
      <w:pPr>
        <w:numPr>
          <w:ilvl w:val="0"/>
          <w:numId w:val="1002"/>
        </w:numPr>
      </w:pPr>
      <w:r>
        <w:t xml:space="preserve">Graph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x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together in the software. For which values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x</m:t>
            </m:r>
          </m:sup>
        </m:sSup>
      </m:oMath>
      <w:r>
        <w:t xml:space="preserve"> </w:t>
      </w:r>
      <w:r>
        <w:t xml:space="preserve">bigger than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? (Look carefully: they meet at three points.)</w:t>
      </w:r>
    </w:p>
    <w:p>
      <w:pPr>
        <w:numPr>
          <w:ilvl w:val="0"/>
          <w:numId w:val="1002"/>
        </w:numPr>
      </w:pPr>
      <w:r>
        <w:t xml:space="preserve">A colony of bacteria doubles every hour. It starts with 100 bacteria, so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hours there are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100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t</m:t>
            </m:r>
          </m:sup>
        </m:sSup>
      </m:oMath>
      <w:r>
        <w:t xml:space="preserve">. How many are there after 6 hours? After about how many hours are there more than 100 000?</w:t>
      </w:r>
    </w:p>
    <w:bookmarkEnd w:id="13"/>
    <w:bookmarkStart w:id="14" w:name="part-c-circles-x2-y2-r2"/>
    <w:p>
      <w:pPr>
        <w:pStyle w:val="Heading2"/>
      </w:pPr>
      <w:r>
        <w:t xml:space="preserve">Part C: Circles,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r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numPr>
          <w:ilvl w:val="0"/>
          <w:numId w:val="1003"/>
        </w:numPr>
      </w:pPr>
      <w:r>
        <w:t xml:space="preserve">Find all 12 points with whole-number coordinates that make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25</m:t>
        </m:r>
      </m:oMath>
      <w:r>
        <w:t xml:space="preserve"> </w:t>
      </w:r>
      <w:r>
        <w:t xml:space="preserve">true. (Tip: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25</m:t>
        </m:r>
      </m:oMath>
      <w:r>
        <w:t xml:space="preserve">.) Plot them on a copy of the grid in your book from Question 2, or a new one, and join them with a smooth curve.</w:t>
      </w:r>
    </w:p>
    <w:p>
      <w:pPr>
        <w:numPr>
          <w:ilvl w:val="0"/>
          <w:numId w:val="1003"/>
        </w:numPr>
      </w:pPr>
      <w:r>
        <w:t xml:space="preserve">What shape is the graph of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25</m:t>
        </m:r>
      </m:oMath>
      <w:r>
        <w:t xml:space="preserve">, and what is its radius? Explain why it is not the graph of a function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(look at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).</w:t>
      </w:r>
    </w:p>
    <w:bookmarkEnd w:id="14"/>
    <w:bookmarkStart w:id="18" w:name="part-d-sorting-graphs"/>
    <w:p>
      <w:pPr>
        <w:pStyle w:val="Heading2"/>
      </w:pPr>
      <w:r>
        <w:t xml:space="preserve">Part D: Sorting graphs</w:t>
      </w:r>
    </w:p>
    <w:p>
      <w:pPr>
        <w:keepNext/>
        <w:numPr>
          <w:ilvl w:val="0"/>
          <w:numId w:val="1004"/>
        </w:numPr>
      </w:pPr>
      <w:r>
        <w:t xml:space="preserve">Match each equation to its graph.</w:t>
      </w:r>
    </w:p>
    <w:p>
      <w:pPr>
        <w:keepNext/>
        <w:numPr>
          <w:ilvl w:val="0"/>
          <w:numId w:val="1000"/>
        </w:numPr>
      </w:pPr>
      <w:r>
        <w:drawing>
          <wp:inline>
            <wp:extent cx="3072384" cy="2224829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5.11-inv-shape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2384" cy="22248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6585" w:type="dxa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941"/>
        <w:gridCol w:w="941"/>
        <w:gridCol w:w="941"/>
        <w:gridCol w:w="941"/>
        <w:gridCol w:w="941"/>
        <w:gridCol w:w="941"/>
        <w:gridCol w:w="941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Equation</w:t>
            </w:r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2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4</m:t>
                  </m:r>
                </m:num>
                <m:den>
                  <m:r>
                    <w:rPr>
                      <w:sz w:val="30"/>
                      <w:szCs w:val="30"/>
                    </w:rPr>
                    <m:t>x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3</m:t>
                  </m:r>
                </m:e>
                <m:sup>
                  <m:r>
                    <w:rPr>
                      <w:sz w:val="30"/>
                      <w:szCs w:val="30"/>
                    </w:rPr>
                    <m:t>x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sSup>
                <m:e>
                  <m:r>
                    <w:rPr>
                      <w:sz w:val="30"/>
                      <w:szCs w:val="30"/>
                    </w:rPr>
                    <m:t>y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9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</m:oMath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Graph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04"/>
        </w:numPr>
      </w:pPr>
      <w:r>
        <w:t xml:space="preserve">Choose two of the graphs from Question 12 that are not parabolas. For each one, write one way it is similar to a parabola and one way it is different (think about symmetry, turning points, intercepts and what happens far from the origin).</w:t>
      </w:r>
    </w:p>
    <w:bookmarkEnd w:id="18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432" w:hanging="340"/>
      </w:pPr>
    </w:lvl>
    <w:lvl w:ilvl="1">
      <w:start w:val="12"/>
      <w:numFmt w:val="decimal"/>
      <w:lvlText w:val="%2."/>
      <w:lvlJc w:val="left"/>
      <w:pPr>
        <w:ind w:left="864" w:hanging="340"/>
      </w:pPr>
    </w:lvl>
    <w:lvl w:ilvl="2">
      <w:start w:val="12"/>
      <w:numFmt w:val="decimal"/>
      <w:lvlText w:val="%3."/>
      <w:lvlJc w:val="left"/>
      <w:pPr>
        <w:ind w:left="1296" w:hanging="340"/>
      </w:pPr>
    </w:lvl>
    <w:lvl w:ilvl="3">
      <w:start w:val="12"/>
      <w:numFmt w:val="decimal"/>
      <w:lvlText w:val="%4."/>
      <w:lvlJc w:val="left"/>
      <w:pPr>
        <w:ind w:left="1728" w:hanging="340"/>
      </w:pPr>
    </w:lvl>
    <w:lvl w:ilvl="4">
      <w:start w:val="12"/>
      <w:numFmt w:val="decimal"/>
      <w:lvlText w:val="%5."/>
      <w:lvlJc w:val="left"/>
      <w:pPr>
        <w:ind w:left="2160" w:hanging="340"/>
      </w:pPr>
    </w:lvl>
    <w:lvl w:ilvl="5">
      <w:start w:val="12"/>
      <w:numFmt w:val="decimal"/>
      <w:lvlText w:val="%6."/>
      <w:lvlJc w:val="left"/>
      <w:pPr>
        <w:ind w:left="2592" w:hanging="340"/>
      </w:pPr>
    </w:lvl>
    <w:lvl w:ilvl="6">
      <w:start w:val="12"/>
      <w:numFmt w:val="decimal"/>
      <w:lvlText w:val="%7."/>
      <w:lvlJc w:val="left"/>
      <w:pPr>
        <w:ind w:left="3024" w:hanging="340"/>
      </w:pPr>
    </w:lvl>
    <w:lvl w:ilvl="7">
      <w:start w:val="12"/>
      <w:numFmt w:val="decimal"/>
      <w:lvlText w:val="%8."/>
      <w:lvlJc w:val="left"/>
      <w:pPr>
        <w:ind w:left="3456" w:hanging="340"/>
      </w:pPr>
    </w:lvl>
    <w:lvl w:ilvl="8">
      <w:start w:val="12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3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0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9" Target="media/rId9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Investigation: Other non-linear graphs</dc:title>
  <dc:creator/>
  <cp:keywords/>
  <dcterms:created xsi:type="dcterms:W3CDTF">2026-11-06T01:50:01Z</dcterms:created>
  <dcterms:modified xsi:type="dcterms:W3CDTF">2026-11-06T01:50:01Z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</vt:lpwstr>
  </property>
</Properties>
</file>