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5.10 Solve algebraically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solving quadratic equations of the forms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with algebra. Tip: undo everything around the square first, then take the square root and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±</m:t>
        </m:r>
      </m:oMath>
      <w:r>
        <w:t xml:space="preserve">. Give exact answers as surds,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±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, unless a decimal is asked for.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144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numPr>
          <w:ilvl w:val="0"/>
          <w:numId w:val="1001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means the positive square root,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Explain why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are still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±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Solve. Give exact answers, then answers to one decimal place.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</w:p>
    <w:p>
      <w:pPr>
        <w:keepNext/>
        <w:numPr>
          <w:ilvl w:val="0"/>
          <w:numId w:val="1003"/>
        </w:numPr>
      </w:pPr>
      <w:r>
        <w:t xml:space="preserve">Solve.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(exact, then one decimal place)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3"/>
        </w:numPr>
      </w:pPr>
      <w:r>
        <w:t xml:space="preserve">Solve.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53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 using algebra.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how the number of solutions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depends on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Priya solved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like this: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What did she miss? Give the full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square photo has an area of 200 cm². Find its side length to one decimal place.</w:t>
      </w:r>
    </w:p>
    <w:p>
      <w:pPr>
        <w:numPr>
          <w:ilvl w:val="0"/>
          <w:numId w:val="1009"/>
        </w:numPr>
      </w:pPr>
      <w:r>
        <w:t xml:space="preserve">A circular garden bed has an area of 50 m². 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find its radius to one decimal place.</w:t>
      </w:r>
    </w:p>
    <w:p>
      <w:pPr>
        <w:keepNext/>
        <w:numPr>
          <w:ilvl w:val="0"/>
          <w:numId w:val="1009"/>
        </w:numPr>
      </w:pPr>
      <w:r>
        <w:t xml:space="preserve">A ball is dropped from a height of 80 m.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0"/>
        </w:numPr>
      </w:pPr>
      <w:r>
        <w:t xml:space="preserve">When does it hit the ground?</w:t>
      </w:r>
    </w:p>
    <w:p>
      <w:pPr>
        <w:numPr>
          <w:ilvl w:val="1"/>
          <w:numId w:val="1010"/>
        </w:numPr>
      </w:pPr>
      <w:r>
        <w:t xml:space="preserve">When is it 35 m above the ground?</w:t>
      </w:r>
    </w:p>
    <w:p>
      <w:pPr>
        <w:numPr>
          <w:ilvl w:val="0"/>
          <w:numId w:val="1009"/>
        </w:numPr>
      </w:pPr>
      <w:r>
        <w:t xml:space="preserve">A square lawn has a path 1 m wide all the way around it. The lawn and path together cover 81 m². Find the side length of the lawn.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Solve algebraically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