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by reading graphs and tables. Tip: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 they 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rPr>
          <w:b/>
          <w:bCs/>
        </w:rPr>
        <w:t xml:space="preserve">-intercepts</w:t>
      </w:r>
      <w:r>
        <w:t xml:space="preserve">. A quadratic equation can have 2, 1 or 0 solutions.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1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The grid shows three parabolas. How many solutions does each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have?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63857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9-L1-q2-th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638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Graph A: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Graph B: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Graph C: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Check by substituting. Is each value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Write Yes or No.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Use it to solve each equation. (Tip: draw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, and so on, and read where it meets the parabola.)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1-q4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numPr>
          <w:ilvl w:val="1"/>
          <w:numId w:val="1007"/>
        </w:numPr>
        <w:spacing w:before="60" w:after="420"/>
      </w:pPr>
      <w:r>
        <w:t xml:space="preserve">Use the table to write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______________</w:t>
      </w:r>
    </w:p>
    <w:p>
      <w:pPr>
        <w:keepNext/>
        <w:numPr>
          <w:ilvl w:val="0"/>
          <w:numId w:val="1005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it to solve each equation.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53619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9-L1-q6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536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a quadratic equation can have two solutions, one solution or no solutions. You may draw sketches.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Ben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has only one solution,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Explain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graph shows the height of a ball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243672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5.09-L1-q9-b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243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At what two times is the ball 25 m high?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At what two times is it 40 m high?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Why are there two answers to each part?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Is the ball ever 50 m high? Explain. ______________</w:t>
      </w:r>
    </w:p>
    <w:p>
      <w:pPr>
        <w:keepNext/>
        <w:numPr>
          <w:ilvl w:val="0"/>
          <w:numId w:val="101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The grid lines are 0.5 units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41375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5.09-L1-q10-graph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413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Estimate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Check with a calculator: what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to two decimal places? ______________</w:t>
      </w:r>
    </w:p>
    <w:p>
      <w:pPr>
        <w:keepNext/>
        <w:numPr>
          <w:ilvl w:val="0"/>
          <w:numId w:val="1011"/>
        </w:numPr>
      </w:pPr>
      <w:r>
        <w:t xml:space="preserve">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by trying whole numbers. Show your tries.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2026-11-05T22:54:53Z</dcterms:created>
  <dcterms:modified xsi:type="dcterms:W3CDTF">2026-11-05T22:54:53Z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