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Venn diagrams and two-way tables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probabilities from Venn diagrams and two-way tables. There are two kinds of</w:t>
      </w:r>
      <w:r>
        <w:t xml:space="preserve"> </w:t>
      </w:r>
      <w:r>
        <w:t xml:space="preserve">“or”</w:t>
      </w:r>
      <w:r>
        <w:t xml:space="preserve">.</w:t>
      </w:r>
      <w:r>
        <w:t xml:space="preserve"> </w:t>
      </w:r>
      <w:r>
        <w:rPr>
          <w:b/>
          <w:bCs/>
        </w:rPr>
        <w:t xml:space="preserve">A or B</w:t>
      </w:r>
      <w:r>
        <w:t xml:space="preserve"> </w:t>
      </w:r>
      <w:r>
        <w:t xml:space="preserve">means A, or B, or both (this is the usual meaning).</w:t>
      </w:r>
      <w:r>
        <w:t xml:space="preserve"> </w:t>
      </w:r>
      <w:r>
        <w:rPr>
          <w:b/>
          <w:bCs/>
        </w:rPr>
        <w:t xml:space="preserve">A or B but not both</w:t>
      </w:r>
      <w:r>
        <w:t xml:space="preserve"> </w:t>
      </w:r>
      <w:r>
        <w:t xml:space="preserve">means exactly one of them.</w:t>
      </w:r>
      <w:r>
        <w:t xml:space="preserve"> </w:t>
      </w:r>
      <w:r>
        <w:rPr>
          <w:b/>
          <w:bCs/>
        </w:rPr>
        <w:t xml:space="preserve">A and B</w:t>
      </w:r>
      <w:r>
        <w:t xml:space="preserve"> </w:t>
      </w:r>
      <w:r>
        <w:t xml:space="preserve">means both at once. Tip: always check which kind of</w:t>
      </w:r>
      <w:r>
        <w:t xml:space="preserve"> </w:t>
      </w:r>
      <w:r>
        <w:t xml:space="preserve">“or”</w:t>
      </w:r>
      <w:r>
        <w:t xml:space="preserve"> </w:t>
      </w:r>
      <w:r>
        <w:t xml:space="preserve">a question asks for.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Venn diagram shows the 30 students in a class who play netball (N) and basketball (B). One student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2-L1-q1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students play both sports?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students play netball?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P(netball and basketball).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P(netball or basketball).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P(netball or basketball but not both).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P(neither sport). ______________</w:t>
      </w:r>
    </w:p>
    <w:p>
      <w:pPr>
        <w:keepNext/>
        <w:numPr>
          <w:ilvl w:val="0"/>
          <w:numId w:val="1001"/>
        </w:numPr>
      </w:pPr>
      <w:r>
        <w:t xml:space="preserve">The regions of this Venn diagram are labelled W, X, Y and Z.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0.02-L1-q2-regio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Write the letter or letters of the regions for each event.</w:t>
      </w:r>
    </w:p>
    <w:p>
      <w:pPr>
        <w:numPr>
          <w:ilvl w:val="1"/>
          <w:numId w:val="1003"/>
        </w:numPr>
        <w:spacing w:before="60" w:after="420"/>
      </w:pPr>
      <w:r>
        <w:t xml:space="preserve">A and B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or B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or B but not both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neither A nor B ______________</w:t>
      </w:r>
    </w:p>
    <w:p>
      <w:pPr>
        <w:keepNext/>
        <w:numPr>
          <w:ilvl w:val="0"/>
          <w:numId w:val="1001"/>
        </w:numPr>
      </w:pPr>
      <w:r>
        <w:t xml:space="preserve">A class of 40 students was asked whether they own a dog and whether they own a cat.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Cat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cat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Dog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 dog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</w:pPr>
      <w:r>
        <w:t xml:space="preserve">Complete the two-way table.</w:t>
      </w:r>
    </w:p>
    <w:p>
      <w:pPr>
        <w:numPr>
          <w:ilvl w:val="1"/>
          <w:numId w:val="1004"/>
        </w:numPr>
        <w:spacing w:before="60" w:after="420"/>
      </w:pPr>
      <w:r>
        <w:t xml:space="preserve">Find P(dog and cat).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P(dog or cat).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Find P(dog or cat but not both). ______________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At a youth group of 25 people, 12 like pizza (P), 10 like tacos (T) and 4 like both.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2-L1-q4-blan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Complete the Venn diagram. Start with the 4 in the overlap.</w:t>
      </w:r>
    </w:p>
    <w:p>
      <w:pPr>
        <w:numPr>
          <w:ilvl w:val="1"/>
          <w:numId w:val="1006"/>
        </w:numPr>
        <w:spacing w:before="60" w:after="420"/>
      </w:pPr>
      <w:r>
        <w:t xml:space="preserve">Find P(pizza or tacos).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P(pizza or tacos but not both). ______________</w:t>
      </w:r>
    </w:p>
    <w:p>
      <w:pPr>
        <w:keepNext/>
        <w:numPr>
          <w:ilvl w:val="0"/>
          <w:numId w:val="1005"/>
        </w:numPr>
      </w:pPr>
      <w:r>
        <w:t xml:space="preserve">A number from 1 to 12 is chosen at random. A is the event</w:t>
      </w:r>
      <w:r>
        <w:t xml:space="preserve"> </w:t>
      </w:r>
      <w:r>
        <w:t xml:space="preserve">“an even number”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multiple of 3”</w:t>
      </w:r>
      <w:r>
        <w:t xml:space="preserve">.</w:t>
      </w:r>
    </w:p>
    <w:p>
      <w:pPr>
        <w:numPr>
          <w:ilvl w:val="1"/>
          <w:numId w:val="1007"/>
        </w:numPr>
        <w:spacing w:before="60" w:after="420"/>
      </w:pPr>
      <w:r>
        <w:t xml:space="preserve">List the numbers that are in A and B.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List the numbers that are in A or B.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List the numbers that are in A or B but not both.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P(A and B), P(A or B) and P(A or B but not both). ______________</w:t>
      </w:r>
    </w:p>
    <w:p>
      <w:pPr>
        <w:keepNext/>
        <w:numPr>
          <w:ilvl w:val="0"/>
          <w:numId w:val="1005"/>
        </w:numPr>
      </w:pPr>
      <w:r>
        <w:t xml:space="preserve">Show the information from the two-way table in Question 3 in this Venn diagram.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0.02-L1-q6-blank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Sam used the Venn diagram in Question 1 like this:</w:t>
      </w:r>
      <w:r>
        <w:t xml:space="preserve"> </w:t>
      </w:r>
      <w:r>
        <w:t xml:space="preserve">“14 play netball and 12 play basketball, so P(netball or basketball)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26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  <w:r>
        <w:t xml:space="preserve">.”</w:t>
      </w:r>
      <w:r>
        <w:t xml:space="preserve"> </w:t>
      </w:r>
      <w:r>
        <w:t xml:space="preserve">Explain Sam’s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For any two events A and B, which is bigger: P(A or B) or P(A or B but not both)? Explain using a Venn diagram.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On a camp, 50 students chose activities. 28 went kayaking, 20 went hiking and 9 did both.</w:t>
      </w:r>
    </w:p>
    <w:p>
      <w:pPr>
        <w:pStyle w:val="Compact"/>
        <w:keepNext/>
        <w:numPr>
          <w:ilvl w:val="1"/>
          <w:numId w:val="1011"/>
        </w:numPr>
        <w:spacing w:before="60" w:after="420"/>
      </w:pPr>
      <w:r>
        <w:t xml:space="preserve">How many students did neither activity?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2"/>
        </w:numPr>
        <w:spacing w:before="60" w:after="420"/>
      </w:pPr>
      <w:r>
        <w:t xml:space="preserve">Find P(kayaking or hiking but not both). ______________</w:t>
      </w:r>
    </w:p>
    <w:p>
      <w:pPr>
        <w:keepNext/>
        <w:numPr>
          <w:ilvl w:val="0"/>
          <w:numId w:val="1010"/>
        </w:numPr>
      </w:pPr>
      <w:r>
        <w:t xml:space="preserve">The canteen recorded what 60 students bought at lunch.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Hot 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hot 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  <w:spacing w:before="60" w:after="420"/>
      </w:pPr>
      <w:r>
        <w:t xml:space="preserve">Find P(hot food and a drink).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P(hot food or a drink).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Tomorrow 300 students are expected to buy lunch. Estimate how many will buy hot food and a drink.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Venn diagrams and two-way tables</dc:title>
  <dc:creator/>
  <cp:keywords/>
  <dcterms:created xsi:type="dcterms:W3CDTF">2026-11-05T22:54:29Z</dcterms:created>
  <dcterms:modified xsi:type="dcterms:W3CDTF">2026-11-05T22:54:29Z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