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6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Area of composite shapes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with composite shapes built from rectangles, triangles, sectors and circles,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and real design problems. Tip: a sector with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has area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Draw extra lines on the diagram to show how you split it up.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Answer each question about sectors. Give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a sector with radius 6 cm and angle 40°.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a sector with radius 10 m and angle 216°.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A sector of radius 6 cm has an area of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Find its angle.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composite shape, to 1 decimal place where needed. In a), a semicircle has been cut out of the right-hand end.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10312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3-q2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The shaded shape is a semicircle of diameter 12 cm with two smaller semicircles cut out.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459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3-q3-arbelo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Find the exact shaded area.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Round your answer to 1 decimal place. ______________</w:t>
      </w:r>
    </w:p>
    <w:p>
      <w:pPr>
        <w:keepNext/>
        <w:numPr>
          <w:ilvl w:val="0"/>
          <w:numId w:val="1003"/>
        </w:numPr>
      </w:pPr>
      <w:r>
        <w:t xml:space="preserve">A pipe has an outside diameter of 10 cm and an inside diameter of 8 cm. Find the exact area of the ring-shaped end of the pipe, then round it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quarter circle with a radius of 5 cm is cut from each corner of a square with sides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9.02-L3-q5-corner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Find the exact shaded area.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percentage of the square is shaded, to 1 decimal place? ______________</w:t>
      </w:r>
    </w:p>
    <w:p>
      <w:pPr>
        <w:keepNext/>
        <w:numPr>
          <w:ilvl w:val="0"/>
          <w:numId w:val="1006"/>
        </w:numPr>
      </w:pPr>
      <w:r>
        <w:t xml:space="preserve">Two quarter circles of radius 4 cm are drawn inside a square with sides of 4 cm. Each one is centred on a corner of the square. Show that the shaded leaf has an area of (8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− 16)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9.02-L3-q6-leaf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Every length in a composite shape is doubled. Explain what happens to its area, and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semicircle is drawn on each side of a right-angled triangle with sides 6 cm, 8 cm and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9.02-L3-q8-semicircle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exact area of each semicircle. ______________</w:t>
      </w:r>
    </w:p>
    <w:p>
      <w:pPr>
        <w:keepNext/>
        <w:numPr>
          <w:ilvl w:val="1"/>
          <w:numId w:val="1009"/>
        </w:numPr>
      </w:pPr>
      <w:r>
        <w:t xml:space="preserve">What do you notice? Explain how this links to Pythagoras’ theorem.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One lane of a running track is 1 m wide. It has two straights 100 m long. On each bend the inside edge of the lane is a semicircle with radius 36 m, and the outside edge is a semicircle with radius 37 m. Find the area of the lane,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garden bed is a rectangle x metres long and 4 m wide, with a semicircle on one of its 4 m ends.</w:t>
      </w:r>
    </w:p>
    <w:p>
      <w:pPr>
        <w:numPr>
          <w:ilvl w:val="1"/>
          <w:numId w:val="1012"/>
        </w:numPr>
        <w:spacing w:before="60" w:after="420"/>
      </w:pPr>
      <w:r>
        <w:t xml:space="preserve">Show that its area is A = 4x + 2</w:t>
      </w:r>
      <m:oMath>
        <m:r>
          <w:rPr>
            <w:sz w:val="30"/>
            <w:szCs w:val="30"/>
          </w:rPr>
          <m:t>π</m:t>
        </m:r>
      </m:oMath>
      <w:r>
        <w:t xml:space="preserve">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bed must have an area of 40 m². Find x, to 2 decimal places. ______________</w:t>
      </w:r>
    </w:p>
    <w:p>
      <w:pPr>
        <w:keepNext/>
        <w:numPr>
          <w:ilvl w:val="0"/>
          <w:numId w:val="1011"/>
        </w:numPr>
      </w:pPr>
      <w:r>
        <w:t xml:space="preserve">A window is a rectangle with a semicircle on top. The window is 1.6 m wide and 2.5 m tall at its highest point. Glass costs $180 per m².</w:t>
      </w:r>
    </w:p>
    <w:p>
      <w:pPr>
        <w:numPr>
          <w:ilvl w:val="1"/>
          <w:numId w:val="1013"/>
        </w:numPr>
        <w:spacing w:before="60" w:after="420"/>
      </w:pPr>
      <w:r>
        <w:t xml:space="preserve">Find the area of glass, to 2 decimal places.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cost of the glass, to the nearest dollar. ______________</w:t>
      </w:r>
    </w:p>
    <w:p>
      <w:pPr>
        <w:keepNext/>
        <w:numPr>
          <w:ilvl w:val="0"/>
          <w:numId w:val="1011"/>
        </w:numPr>
      </w:pPr>
      <w:r>
        <w:t xml:space="preserve">A garden sprinkler waters a sector with a radius of 6 m and an angle of 270°.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area it waters, to 1 decimal place. ______________</w:t>
      </w:r>
    </w:p>
    <w:p>
      <w:pPr>
        <w:keepNext/>
        <w:numPr>
          <w:ilvl w:val="1"/>
          <w:numId w:val="1014"/>
        </w:numPr>
      </w:pPr>
      <w:r>
        <w:t xml:space="preserve">A lawn has an area of 400 m². What is the least number of these sprinklers that could water it all? Explain why the real number might be higher.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circular pond with a radius of 3 m is surrounded by a path 1.5 m wide. Pavers for the path cost $48 per m². Find the area of the path to 2 decimal places, and the cost of the pavers.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6" Target="media/rId36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Area of composite shapes</dc:title>
  <dc:creator/>
  <cp:keywords/>
  <dcterms:created xsi:type="dcterms:W3CDTF">2026-11-05T23:02:02Z</dcterms:created>
  <dcterms:modified xsi:type="dcterms:W3CDTF">2026-11-05T23:02:02Z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