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Parallel and perpendicular lines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using gradients to decide whether lines are parallel or perpendicular, and writing equations of parallel and perpendicular lines. Tip: lines are perpendicular when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×</m:t>
        </m:r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 so the perpendicular gradient is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b>
              <m:e>
                <m:r>
                  <w:rPr>
                    <w:sz w:val="30"/>
                    <w:szCs w:val="30"/>
                  </w:rPr>
                  <m:t>m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. Rearrange equations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first to see the gradient.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four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2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gradient of each line.</w:t>
      </w:r>
    </w:p>
    <w:p>
      <w:pPr>
        <w:keepNext/>
        <w:numPr>
          <w:ilvl w:val="1"/>
          <w:numId w:val="1002"/>
        </w:numPr>
      </w:pPr>
      <w:r>
        <w:t xml:space="preserve">Which pairs of lines are parallel?</w:t>
      </w:r>
    </w:p>
    <w:p>
      <w:pPr>
        <w:numPr>
          <w:ilvl w:val="1"/>
          <w:numId w:val="1002"/>
        </w:numPr>
      </w:pPr>
      <w:r>
        <w:t xml:space="preserve">Which pairs of lines are perpendicular?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the gradient of a line perpendicular to a line with gradient:</w:t>
      </w:r>
    </w:p>
    <w:p>
      <w:pPr>
        <w:keepNext/>
        <w:numPr>
          <w:ilvl w:val="1"/>
          <w:numId w:val="1004"/>
        </w:numPr>
      </w:pPr>
      <w:r>
        <w:t xml:space="preserve">5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4"/>
        </w:numPr>
      </w:pPr>
      <w:r>
        <w:t xml:space="preserve">0.25</w:t>
      </w:r>
    </w:p>
    <w:p>
      <w:pPr>
        <w:keepNext/>
        <w:numPr>
          <w:ilvl w:val="1"/>
          <w:numId w:val="1004"/>
        </w:numPr>
      </w:pPr>
      <w:r>
        <w:t xml:space="preserve">−1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0"/>
          <w:numId w:val="1003"/>
        </w:numPr>
      </w:pPr>
      <w:r>
        <w:t xml:space="preserve">Are the lines in each pair parallel, perpendicular or neither? Show the gradients.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3"/>
        </w:numPr>
      </w:pPr>
      <w:r>
        <w:t xml:space="preserve">Write the equation of the line that is:</w:t>
      </w:r>
    </w:p>
    <w:p>
      <w:pPr>
        <w:keepNext/>
        <w:numPr>
          <w:ilvl w:val="1"/>
          <w:numId w:val="1006"/>
        </w:numPr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5</w:t>
      </w:r>
    </w:p>
    <w:p>
      <w:pPr>
        <w:keepNext/>
        <w:numPr>
          <w:ilvl w:val="1"/>
          <w:numId w:val="1006"/>
        </w:numPr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 passes through (0, −2)</w:t>
      </w:r>
    </w:p>
    <w:p>
      <w:pPr>
        <w:numPr>
          <w:ilvl w:val="1"/>
          <w:numId w:val="1006"/>
        </w:numPr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 passes through the origin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horizontal line and a vertical line are perpendicular, but you can’t use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×</m:t>
        </m:r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to show it. Explain why.</w:t>
      </w:r>
    </w:p>
    <w:p>
      <w:pPr>
        <w:numPr>
          <w:ilvl w:val="0"/>
          <w:numId w:val="1007"/>
        </w:numPr>
      </w:pPr>
      <w:r>
        <w:t xml:space="preserve">Use gradients to show that the triangle with corners A(−2, 1), B(2, 3) and C(4, −1) has a right angle. Where is it?</w:t>
      </w:r>
    </w:p>
    <w:p>
      <w:pPr>
        <w:keepNext/>
        <w:numPr>
          <w:ilvl w:val="0"/>
          <w:numId w:val="1007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so that: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perpendicular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On a town map, Main Street follows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A new street will cross Main Street at right angles at the point (2, 5). Find the equation of the new street.</w:t>
      </w:r>
    </w:p>
    <w:p>
      <w:pPr>
        <w:keepNext/>
        <w:numPr>
          <w:ilvl w:val="0"/>
          <w:numId w:val="1009"/>
        </w:numPr>
      </w:pPr>
      <w:r>
        <w:t xml:space="preserve">ABCD has corners A(−3, 2), B(1, 4), C(3, 0) and D(−1, −2).</w:t>
      </w:r>
    </w:p>
    <w:p>
      <w:pPr>
        <w:keepNext/>
        <w:numPr>
          <w:ilvl w:val="1"/>
          <w:numId w:val="1010"/>
        </w:numPr>
      </w:pPr>
      <w:r>
        <w:t xml:space="preserve">Use gradients to show that ABCD is a rectangle.</w:t>
      </w:r>
    </w:p>
    <w:p>
      <w:pPr>
        <w:numPr>
          <w:ilvl w:val="1"/>
          <w:numId w:val="1010"/>
        </w:numPr>
      </w:pPr>
      <w:r>
        <w:t xml:space="preserve">Is ABCD also a square? Explain.</w:t>
      </w:r>
    </w:p>
    <w:p>
      <w:pPr>
        <w:numPr>
          <w:ilvl w:val="0"/>
          <w:numId w:val="1009"/>
        </w:numPr>
      </w:pPr>
      <w:r>
        <w:t xml:space="preserve">Line L passes through (0, 4) and (2, 0). Find the equation of the line that is perpendicular to L and passes through the origin.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Parallel and perpendicular lines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