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Gradient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gradient formula with fractions and pronumerals, finding unknowns from a gradient, and interpreting gradient as a rate. Tip: two intervals that share a point and have the same gradient lie on one straight line (the points are collinear).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gradient of the line through each pair of points.</w:t>
      </w:r>
    </w:p>
    <w:p>
      <w:pPr>
        <w:numPr>
          <w:ilvl w:val="1"/>
          <w:numId w:val="1002"/>
        </w:numPr>
        <w:spacing w:before="60" w:after="420"/>
      </w:pPr>
      <w:r>
        <w:t xml:space="preserve">(−3.5, 2) and (1.5, −8) ______________</w:t>
      </w:r>
    </w:p>
    <w:p>
      <w:pPr>
        <w:numPr>
          <w:ilvl w:val="1"/>
          <w:numId w:val="1002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r>
              <w:rPr>
                <w:sz w:val="30"/>
                <w:szCs w:val="30"/>
              </w:rPr>
              <m:t>3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,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simplified as far as possible ______________</w:t>
      </w:r>
    </w:p>
    <w:p>
      <w:pPr>
        <w:keepNext/>
        <w:numPr>
          <w:ilvl w:val="0"/>
          <w:numId w:val="1001"/>
        </w:numPr>
      </w:pPr>
      <w:r>
        <w:t xml:space="preserve">Choose two points where the line crosses exactly at grid corners, and use them to find its gradient.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3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line through (</w:t>
      </w:r>
      <m:oMath>
        <m:r>
          <w:rPr>
            <w:sz w:val="30"/>
            <w:szCs w:val="30"/>
          </w:rPr>
          <m:t>k</m:t>
        </m:r>
      </m:oMath>
      <w:r>
        <w:t xml:space="preserve">, 4) and (6, −2) has 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line through (2,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and (</w:t>
      </w:r>
      <m:oMath>
        <m:r>
          <w:rPr>
            <w:sz w:val="30"/>
            <w:szCs w:val="30"/>
          </w:rPr>
          <m:t>k</m:t>
        </m:r>
      </m:oMath>
      <w:r>
        <w:t xml:space="preserve">, 8) has gradient 2.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line through (−1, 3) and (5,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has the same gradient as the line through (0, 0) and (3, −2). ______________</w:t>
      </w:r>
    </w:p>
    <w:p>
      <w:pPr>
        <w:pStyle w:val="Compact"/>
        <w:keepNext/>
        <w:numPr>
          <w:ilvl w:val="0"/>
          <w:numId w:val="1003"/>
        </w:numPr>
      </w:pPr>
    </w:p>
    <w:p>
      <w:pPr>
        <w:pStyle w:val="Compact"/>
        <w:keepNext/>
        <w:numPr>
          <w:ilvl w:val="1"/>
          <w:numId w:val="1005"/>
        </w:numPr>
      </w:pPr>
      <w:r>
        <w:t xml:space="preserve">Show that the points (−3, 7), (1, 1) and (5, −5) are collinear.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SourceCode"/>
        <w:keepNext/>
      </w:pPr>
      <w:r>
        <w:rPr>
          <w:rStyle w:val="VerbatimChar"/>
        </w:rPr>
        <w:t xml:space="preserve">b) Find $t$ so that (−3, 7), (1, 1) and ($t$, −8) are collinear.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den>
        </m:f>
      </m:oMath>
      <w:r>
        <w:t xml:space="preserve">. What does this tell you about the order you choose the two points 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 quadrilateral has corners A(−2, −1), B(4, 1), C(5, 5) and D(−1, 3). Use gradients to show that ABCD is a parallelogram.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8"/>
        </w:numPr>
      </w:pPr>
      <w:r>
        <w:t xml:space="preserve">The steepness of a line depends on the size of its gradient, not its sign. Order these gradients from the least steep line to the steepest line.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−4, 0.5,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2, −1.5 ______________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road sign warns of a 12% grade (the road rises 12 m for every 100 m across).</w:t>
      </w:r>
    </w:p>
    <w:p>
      <w:pPr>
        <w:numPr>
          <w:ilvl w:val="1"/>
          <w:numId w:val="1010"/>
        </w:numPr>
        <w:spacing w:before="60" w:after="420"/>
      </w:pPr>
      <w:r>
        <w:t xml:space="preserve">How much height does the road gain over a horizontal distance of 1.5 km?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cyclist climbs 75 m over a horizontal distance of 2 km on another road. Is that road steeper than 12%? ______________</w:t>
      </w:r>
    </w:p>
    <w:p>
      <w:pPr>
        <w:keepNext/>
        <w:numPr>
          <w:ilvl w:val="0"/>
          <w:numId w:val="1009"/>
        </w:numPr>
      </w:pPr>
      <w:r>
        <w:t xml:space="preserve">The Australian standard says a wheelchair ramp can have a gradient of at most 1 in 14. A ramp must reach a doorway 0.84 m above the ground, but there is only 10 m of flat space in front of the door.</w:t>
      </w:r>
    </w:p>
    <w:p>
      <w:pPr>
        <w:pStyle w:val="Compact"/>
        <w:keepNext/>
        <w:numPr>
          <w:ilvl w:val="1"/>
          <w:numId w:val="1011"/>
        </w:numPr>
      </w:pPr>
      <w:r>
        <w:t xml:space="preserve">Can a single straight ramp fit?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Find the gradient of a ramp that uses all 10 m, and write it as “1 in ___” (to 1 decimal place). ______________</w:t>
      </w:r>
    </w:p>
    <w:p>
      <w:pPr>
        <w:keepNext/>
        <w:numPr>
          <w:ilvl w:val="0"/>
          <w:numId w:val="1009"/>
        </w:numPr>
      </w:pPr>
      <w:r>
        <w:t xml:space="preserve">The graph shows a cyclist’s ride from home.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40187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4.02-L3-q10-cyclis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401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Find the gradient of each part, A, B and C.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does the gradient tell you about the cyclist?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Describe what happened during part B. ______________</w:t>
      </w:r>
    </w:p>
    <w:p>
      <w:pPr>
        <w:keepNext/>
        <w:numPr>
          <w:ilvl w:val="0"/>
          <w:numId w:val="1009"/>
        </w:numPr>
      </w:pPr>
      <w:r>
        <w:t xml:space="preserve">A safe ladder is placed so that its top is 4 times as high as the distance its foot is from the wall.</w:t>
      </w:r>
    </w:p>
    <w:p>
      <w:pPr>
        <w:numPr>
          <w:ilvl w:val="1"/>
          <w:numId w:val="1014"/>
        </w:numPr>
        <w:spacing w:before="60" w:after="420"/>
      </w:pPr>
      <w:r>
        <w:t xml:space="preserve">What is the gradient of a safe ladder?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top of a ladder rests 5.6 m up a wall. How far from the wall should its foot be?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Gradient</dc:title>
  <dc:creator/>
  <cp:keywords/>
  <dcterms:created xsi:type="dcterms:W3CDTF">2026-11-05T22:54:43Z</dcterms:created>
  <dcterms:modified xsi:type="dcterms:W3CDTF">2026-11-05T22:54:43Z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