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Gradient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the gradient formula with fractions and pronumerals, finding unknowns from a gradient, and interpreting gradient as a rate. Tip: two intervals that share a point and have the same gradient lie on one straight line (the points are collinear).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gradient of the line through each pair of points.</w:t>
      </w:r>
    </w:p>
    <w:p>
      <w:pPr>
        <w:keepNext/>
        <w:numPr>
          <w:ilvl w:val="1"/>
          <w:numId w:val="1002"/>
        </w:numPr>
      </w:pPr>
      <w:r>
        <w:t xml:space="preserve">(−3.5, 2) and (1.5, −8)</w:t>
      </w:r>
    </w:p>
    <w:p>
      <w:pPr>
        <w:keepNext/>
        <w:numPr>
          <w:ilvl w:val="1"/>
          <w:numId w:val="1002"/>
        </w:numPr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,</m:t>
            </m:r>
            <m:r>
              <w:rPr>
                <w:sz w:val="30"/>
                <w:szCs w:val="30"/>
              </w:rPr>
              <m:t>3</m:t>
            </m:r>
          </m:e>
        </m:d>
      </m:oMath>
      <w:r>
        <w:t xml:space="preserve"> </w:t>
      </w:r>
      <w:r>
        <w:t xml:space="preserve">and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r>
              <w:rPr>
                <w:sz w:val="30"/>
                <w:szCs w:val="30"/>
              </w:rPr>
              <m:t>2</m:t>
            </m:r>
            <m:r>
              <m:rPr>
                <m:sty m:val="p"/>
              </m:rPr>
              <w:rPr>
                <w:sz w:val="30"/>
                <w:szCs w:val="30"/>
              </w:rPr>
              <m:t>,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3</m:t>
                </m:r>
              </m:num>
              <m:den>
                <m:r>
                  <w:rPr>
                    <w:sz w:val="30"/>
                    <w:szCs w:val="30"/>
                  </w:rPr>
                  <m:t>4</m:t>
                </m:r>
              </m:den>
            </m:f>
          </m:e>
        </m:d>
      </m:oMath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,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q</m:t>
        </m:r>
        <m:r>
          <m:rPr>
            <m:sty m:val="p"/>
          </m:rPr>
          <w:rPr>
            <w:sz w:val="30"/>
            <w:szCs w:val="30"/>
          </w:rPr>
          <m:t>,</m:t>
        </m:r>
        <m:sSup>
          <m:e>
            <m:r>
              <w:rPr>
                <w:sz w:val="30"/>
                <w:szCs w:val="30"/>
              </w:rPr>
              <m:t>q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simplified as far as possible</w:t>
      </w:r>
    </w:p>
    <w:p>
      <w:pPr>
        <w:keepNext/>
        <w:numPr>
          <w:ilvl w:val="0"/>
          <w:numId w:val="1001"/>
        </w:numPr>
      </w:pPr>
      <w:r>
        <w:t xml:space="preserve">Choose two points where the line crosses exactly at grid corners, and use them to find its gradient.</w:t>
      </w:r>
    </w:p>
    <w:p>
      <w:pPr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2-L3-q2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w:r>
        <w:t xml:space="preserve">The line through (</w:t>
      </w:r>
      <m:oMath>
        <m:r>
          <w:rPr>
            <w:sz w:val="30"/>
            <w:szCs w:val="30"/>
          </w:rPr>
          <m:t>k</m:t>
        </m:r>
      </m:oMath>
      <w:r>
        <w:t xml:space="preserve">, 4) and (6, −2) has gradient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keepNext/>
        <w:numPr>
          <w:ilvl w:val="1"/>
          <w:numId w:val="1004"/>
        </w:numPr>
      </w:pPr>
      <w:r>
        <w:t xml:space="preserve">The line through (2,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 and (</w:t>
      </w:r>
      <m:oMath>
        <m:r>
          <w:rPr>
            <w:sz w:val="30"/>
            <w:szCs w:val="30"/>
          </w:rPr>
          <m:t>k</m:t>
        </m:r>
      </m:oMath>
      <w:r>
        <w:t xml:space="preserve">, 8) has gradient 2.</w:t>
      </w:r>
    </w:p>
    <w:p>
      <w:pPr>
        <w:keepNext/>
        <w:numPr>
          <w:ilvl w:val="1"/>
          <w:numId w:val="1004"/>
        </w:numPr>
      </w:pPr>
      <w:r>
        <w:t xml:space="preserve">The line through (−1, 3) and (5,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 has the same gradient as the line through (0, 0) and (3, −2).</w:t>
      </w:r>
    </w:p>
    <w:p>
      <w:pPr>
        <w:pStyle w:val="Compact"/>
        <w:keepNext/>
        <w:numPr>
          <w:ilvl w:val="0"/>
          <w:numId w:val="1003"/>
        </w:numPr>
      </w:pPr>
    </w:p>
    <w:p>
      <w:pPr>
        <w:keepNext/>
        <w:numPr>
          <w:ilvl w:val="1"/>
          <w:numId w:val="1005"/>
        </w:numPr>
      </w:pPr>
      <w:r>
        <w:t xml:space="preserve">Show that the points (−3, 7), (1, 1) and (5, −5) are collinear.</w:t>
      </w:r>
    </w:p>
    <w:p>
      <w:pPr>
        <w:numPr>
          <w:ilvl w:val="1"/>
          <w:numId w:val="1005"/>
        </w:numPr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so that (−3, 7), (1, 1) and (</w:t>
      </w:r>
      <m:oMath>
        <m:r>
          <w:rPr>
            <w:sz w:val="30"/>
            <w:szCs w:val="30"/>
          </w:rPr>
          <m:t>t</m:t>
        </m:r>
      </m:oMath>
      <w:r>
        <w:t xml:space="preserve">, −8) are collinear.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</m:den>
        </m:f>
      </m:oMath>
      <w:r>
        <w:t xml:space="preserve">. What does this tell you about the order you choose the two points in?</w:t>
      </w:r>
    </w:p>
    <w:p>
      <w:pPr>
        <w:numPr>
          <w:ilvl w:val="0"/>
          <w:numId w:val="1006"/>
        </w:numPr>
      </w:pPr>
      <w:r>
        <w:t xml:space="preserve">A quadrilateral has corners A(−2, −1), B(4, 1), C(5, 5) and D(−1, 3). Use gradients to show that ABCD is a parallelogram.</w:t>
      </w:r>
    </w:p>
    <w:p>
      <w:pPr>
        <w:keepNext/>
        <w:numPr>
          <w:ilvl w:val="0"/>
          <w:numId w:val="1006"/>
        </w:numPr>
      </w:pPr>
      <w:r>
        <w:t xml:space="preserve">The steepness of a line depends on the size of its gradient, not its sign. Order these gradients from the least steep line to the steepest line.</w:t>
      </w:r>
    </w:p>
    <w:p>
      <w:pPr>
        <w:numPr>
          <w:ilvl w:val="0"/>
          <w:numId w:val="1000"/>
        </w:numPr>
      </w:pPr>
      <w:r>
        <w:t xml:space="preserve">−4, 0.5,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2, −1.5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road sign warns of a 12% grade (the road rises 12 m for every 100 m across).</w:t>
      </w:r>
    </w:p>
    <w:p>
      <w:pPr>
        <w:keepNext/>
        <w:numPr>
          <w:ilvl w:val="1"/>
          <w:numId w:val="1008"/>
        </w:numPr>
      </w:pPr>
      <w:r>
        <w:t xml:space="preserve">How much height does the road gain over a horizontal distance of 1.5 km?</w:t>
      </w:r>
    </w:p>
    <w:p>
      <w:pPr>
        <w:numPr>
          <w:ilvl w:val="1"/>
          <w:numId w:val="1008"/>
        </w:numPr>
      </w:pPr>
      <w:r>
        <w:t xml:space="preserve">A cyclist climbs 75 m over a horizontal distance of 2 km on another road. Is that road steeper than 12%?</w:t>
      </w:r>
    </w:p>
    <w:p>
      <w:pPr>
        <w:keepNext/>
        <w:numPr>
          <w:ilvl w:val="0"/>
          <w:numId w:val="1007"/>
        </w:numPr>
      </w:pPr>
      <w:r>
        <w:t xml:space="preserve">The Australian standard says a wheelchair ramp can have a gradient of at most 1 in 14. A ramp must reach a doorway 0.84 m above the ground, but there is only 10 m of flat space in front of the door.</w:t>
      </w:r>
    </w:p>
    <w:p>
      <w:pPr>
        <w:keepNext/>
        <w:numPr>
          <w:ilvl w:val="1"/>
          <w:numId w:val="1009"/>
        </w:numPr>
      </w:pPr>
      <w:r>
        <w:t xml:space="preserve">Can a single straight ramp fit? Show your working.</w:t>
      </w:r>
    </w:p>
    <w:p>
      <w:pPr>
        <w:numPr>
          <w:ilvl w:val="1"/>
          <w:numId w:val="1009"/>
        </w:numPr>
      </w:pPr>
      <w:r>
        <w:t xml:space="preserve">Find the gradient of a ramp that uses all 10 m, and write it as “1 in ___” (to 1 decimal place).</w:t>
      </w:r>
    </w:p>
    <w:p>
      <w:pPr>
        <w:keepNext/>
        <w:numPr>
          <w:ilvl w:val="0"/>
          <w:numId w:val="1007"/>
        </w:numPr>
      </w:pPr>
      <w:r>
        <w:t xml:space="preserve">The graph shows a cyclist’s ride from home.</w:t>
      </w:r>
    </w:p>
    <w:p>
      <w:pPr>
        <w:keepNext/>
        <w:numPr>
          <w:ilvl w:val="0"/>
          <w:numId w:val="1000"/>
        </w:numPr>
      </w:pPr>
      <w:r>
        <w:drawing>
          <wp:inline>
            <wp:extent cx="2267712" cy="1921496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4.02-L3-q10-cyclis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7712" cy="1921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Find the gradient of each part, A, B and C.</w:t>
      </w:r>
    </w:p>
    <w:p>
      <w:pPr>
        <w:keepNext/>
        <w:numPr>
          <w:ilvl w:val="1"/>
          <w:numId w:val="1010"/>
        </w:numPr>
      </w:pPr>
      <w:r>
        <w:t xml:space="preserve">What does the gradient tell you about the cyclist?</w:t>
      </w:r>
    </w:p>
    <w:p>
      <w:pPr>
        <w:numPr>
          <w:ilvl w:val="1"/>
          <w:numId w:val="1010"/>
        </w:numPr>
      </w:pPr>
      <w:r>
        <w:t xml:space="preserve">Describe what happened during part B.</w:t>
      </w:r>
    </w:p>
    <w:p>
      <w:pPr>
        <w:keepNext/>
        <w:numPr>
          <w:ilvl w:val="0"/>
          <w:numId w:val="1007"/>
        </w:numPr>
      </w:pPr>
      <w:r>
        <w:t xml:space="preserve">A safe ladder is placed so that its top is 4 times as high as the distance its foot is from the wall.</w:t>
      </w:r>
    </w:p>
    <w:p>
      <w:pPr>
        <w:keepNext/>
        <w:numPr>
          <w:ilvl w:val="1"/>
          <w:numId w:val="1011"/>
        </w:numPr>
      </w:pPr>
      <w:r>
        <w:t xml:space="preserve">What is the gradient of a safe ladder?</w:t>
      </w:r>
    </w:p>
    <w:p>
      <w:pPr>
        <w:numPr>
          <w:ilvl w:val="1"/>
          <w:numId w:val="1011"/>
        </w:numPr>
      </w:pPr>
      <w:r>
        <w:t xml:space="preserve">The top of a ladder rests 5.6 m up a wall. How far from the wall should its foot be?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Gradient</dc:title>
  <dc:creator/>
  <cp:keywords/>
  <dcterms:created xsi:type="dcterms:W3CDTF">2026-11-06T01:49:51Z</dcterms:created>
  <dcterms:modified xsi:type="dcterms:W3CDTF">2026-11-06T01:49:51Z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