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9.png" ContentType="image/png"/>
  <Override PartName="/word/media/rId26.png" ContentType="image/png"/>
  <Override PartName="/word/media/rId12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Algebra: Practice test 2</w:t>
      </w:r>
    </w:p>
    <w:p>
      <w:pPr>
        <w:pStyle w:val="Subtitle"/>
      </w:pPr>
      <w:r>
        <w:t xml:space="preserve">Year 9 Maths · Test · Test 2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 Write every expression in its simplest form, without × or ÷ signs.</w:t>
      </w:r>
    </w:p>
    <w:bookmarkStart w:id="15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Simplify each expression by collecting like terms.</w:t>
      </w:r>
    </w:p>
    <w:p>
      <w:pPr>
        <w:pStyle w:val="Compact"/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Simplify each of these.</w:t>
      </w:r>
    </w:p>
    <w:p>
      <w:pPr>
        <w:pStyle w:val="Compact"/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24</m:t>
            </m:r>
            <m:sSup>
              <m:e>
                <m:r>
                  <w:rPr>
                    <w:sz w:val="30"/>
                    <w:szCs w:val="30"/>
                  </w:rPr>
                  <m:t>p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  <m:sSup>
              <m:e>
                <m:r>
                  <w:rPr>
                    <w:sz w:val="30"/>
                    <w:szCs w:val="30"/>
                  </w:rPr>
                  <m:t>q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w:rPr>
                <w:sz w:val="30"/>
                <w:szCs w:val="30"/>
              </w:rPr>
              <m:t>8</m:t>
            </m:r>
            <m:sSup>
              <m:e>
                <m:r>
                  <w:rPr>
                    <w:sz w:val="30"/>
                    <w:szCs w:val="30"/>
                  </w:rPr>
                  <m:t>p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w:rPr>
                <w:sz w:val="30"/>
                <w:szCs w:val="30"/>
              </w:rPr>
              <m:t>q</m:t>
            </m:r>
          </m:den>
        </m:f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Expand each of these.</w:t>
      </w:r>
    </w:p>
    <w:p>
      <w:pPr>
        <w:pStyle w:val="Compact"/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Expand and simplify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Expand and simplify each of these.</w:t>
      </w:r>
    </w:p>
    <w:p>
      <w:pPr>
        <w:pStyle w:val="Compact"/>
        <w:keepNext/>
        <w:numPr>
          <w:ilvl w:val="1"/>
          <w:numId w:val="1009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Expand each of these.</w:t>
      </w:r>
    </w:p>
    <w:p>
      <w:pPr>
        <w:pStyle w:val="Compact"/>
        <w:keepNext/>
        <w:numPr>
          <w:ilvl w:val="1"/>
          <w:numId w:val="1012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10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10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Factorise each expression fully.</w:t>
      </w:r>
    </w:p>
    <w:p>
      <w:pPr>
        <w:pStyle w:val="Compact"/>
        <w:keepNext/>
        <w:numPr>
          <w:ilvl w:val="1"/>
          <w:numId w:val="1014"/>
        </w:numPr>
      </w:pPr>
      <m:oMath>
        <m:r>
          <w:rPr>
            <w:sz w:val="30"/>
            <w:szCs w:val="30"/>
          </w:rPr>
          <m:t>14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21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30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(take out a negative common factor)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6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Factorise each expression by grouping in pairs.</w:t>
      </w:r>
    </w:p>
    <w:p>
      <w:pPr>
        <w:pStyle w:val="Compact"/>
        <w:keepNext/>
        <w:numPr>
          <w:ilvl w:val="1"/>
          <w:numId w:val="1017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8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p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Factorise each quadratic expression.</w:t>
      </w:r>
    </w:p>
    <w:p>
      <w:pPr>
        <w:pStyle w:val="Compact"/>
        <w:keepNext/>
        <w:numPr>
          <w:ilvl w:val="1"/>
          <w:numId w:val="1019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18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0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40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1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49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Ruby factorised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14</m:t>
        </m:r>
      </m:oMath>
      <w:r>
        <w:t xml:space="preserve"> </w:t>
      </w:r>
      <w:r>
        <w:t xml:space="preserve">and got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Expand Ruby’s answer to show that it is wrong, then write the correct factorisation.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2"/>
        </w:numPr>
      </w:pPr>
      <w:r>
        <w:t xml:space="preserve">This rectangle has sides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It is split into four parts, A, B, C and D.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84276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2-q11-are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8427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23"/>
        </w:numPr>
      </w:pPr>
      <w:r>
        <w:t xml:space="preserve">Write the area of each part.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4"/>
        </w:numPr>
      </w:pPr>
      <w:r>
        <w:t xml:space="preserve">Use your answers to write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in expanded form.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2"/>
        </w:numPr>
      </w:pPr>
      <w:r>
        <w:t xml:space="preserve">Show that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n</m:t>
        </m:r>
      </m:oMath>
      <w:r>
        <w:t xml:space="preserve">. Then use this to work out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101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99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without a calculator.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25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5"/>
        </w:numPr>
      </w:pPr>
      <w:r>
        <w:t xml:space="preserve">Use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1.6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2.5</m:t>
        </m:r>
      </m:oMath>
      <w:r>
        <w:t xml:space="preserve">.</w:t>
      </w:r>
    </w:p>
    <w:p>
      <w:pPr>
        <w:pStyle w:val="Compact"/>
        <w:keepNext/>
        <w:numPr>
          <w:ilvl w:val="1"/>
          <w:numId w:val="1026"/>
        </w:numPr>
      </w:pPr>
      <w:r>
        <w:t xml:space="preserve">Find the value of</w:t>
      </w:r>
      <w:r>
        <w:t xml:space="preserve"> </w:t>
      </w: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w:r>
        <w:t xml:space="preserve">Factorise</w:t>
      </w:r>
      <w:r>
        <w:t xml:space="preserve"> </w:t>
      </w: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. Then substitute the same values into your factorised form to check that it gives the same value.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5"/>
        </w:numPr>
      </w:pPr>
      <w:r>
        <w:t xml:space="preserve">A square lawn has sides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metres. A path 1.5 m wide is built all the way around it.</w:t>
      </w:r>
    </w:p>
    <w:p>
      <w:pPr>
        <w:keepNext/>
        <w:numPr>
          <w:ilvl w:val="0"/>
          <w:numId w:val="1000"/>
        </w:numPr>
      </w:pPr>
      <w:r>
        <w:drawing>
          <wp:inline>
            <wp:extent cx="2103120" cy="2227354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PT2-q14-path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22273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28"/>
        </w:numPr>
      </w:pPr>
      <w:r>
        <w:t xml:space="preserve">Show that the area of the path, in square metres, is</w:t>
      </w:r>
      <w:r>
        <w:t xml:space="preserve"> </w:t>
      </w: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</m:oMath>
      <w:r>
        <w:t xml:space="preserve">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29"/>
        </w:numPr>
      </w:pPr>
      <w:r>
        <w:t xml:space="preserve">The lawn has sides of 14.6 m. Find the area of the path.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0"/>
        </w:numPr>
      </w:pPr>
      <w:r>
        <w:t xml:space="preserve">Pavers cost $42.80 per square metre. Find the cost of paving the path.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5"/>
        </w:numPr>
      </w:pPr>
      <w:r>
        <w:t xml:space="preserve">Part of a hundred chart is shown. A 2 by 2 square of numbers is shaded.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776876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PT2-q15-chart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776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31"/>
        </w:numPr>
      </w:pPr>
      <w:r>
        <w:t xml:space="preserve">Multiply the numbers on each diagonal of the shaded square (35 × 44 and 34 × 45). Find the difference between the two products.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2"/>
        </w:numPr>
      </w:pPr>
      <w:r>
        <w:t xml:space="preserve">Let the top-left number of any 2 by 2 square on the hundred chart be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 Use algebra to show that the difference between the diagonal products is always the same.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5"/>
        </w:numPr>
      </w:pPr>
      <w:r>
        <w:t xml:space="preserve">A surf school charges $60 for a lesson and has 30 students. For every $2 it raises the price, it expects to lose one student. If it raises the price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times, the money it takes in, in dollars, is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60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</w:t>
      </w:r>
    </w:p>
    <w:p>
      <w:pPr>
        <w:pStyle w:val="Compact"/>
        <w:keepNext/>
        <w:numPr>
          <w:ilvl w:val="1"/>
          <w:numId w:val="1033"/>
        </w:numPr>
      </w:pPr>
      <w:r>
        <w:t xml:space="preserve">Expand and simplify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60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4"/>
        </w:numPr>
      </w:pPr>
      <w:r>
        <w:t xml:space="preserve">Use your answer to explain why raising the price will never bring in more money than $1800.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5"/>
    <w:bookmarkStart w:id="29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9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8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1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2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5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2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0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3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9" Target="media/rId9.png" /><Relationship Type="http://schemas.openxmlformats.org/officeDocument/2006/relationships/image" Id="rId26" Target="media/rId26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Algebra: Practice test 2</dc:title>
  <dc:creator/>
  <cp:keywords/>
  <dcterms:created xsi:type="dcterms:W3CDTF">2026-11-05T18:54:42Z</dcterms:created>
  <dcterms:modified xsi:type="dcterms:W3CDTF">2026-11-05T18:54:42Z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Test · Test 2</vt:lpwstr>
  </property>
</Properties>
</file>