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5.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Plan with time zones</w:t>
      </w:r>
    </w:p>
    <w:p>
      <w:pPr>
        <w:pStyle w:val="Subtitle"/>
      </w:pPr>
      <w:r>
        <w:t xml:space="preserve">Year 8 Maths · A5 question sheet</w:t>
      </w:r>
    </w:p>
    <w:p>
      <w:pPr>
        <w:pStyle w:val="FirstParagraph"/>
      </w:pPr>
      <w:r>
        <w:t xml:space="preserve">The Taylor family is spread across the world: Mum’s parents live in Perth, Aunty Jo lives in Sydney, cousin Sione lives in Auckland, Grandad lives in London and Uncle Dave lives in Vancouver, Canada. Planning a family video call, or a trip to visit, means juggling five different clocks. In this investigation you’ll use UTC offsets to find a call time that works, plan a long trip to London, and then make a plan of your own. All the offsets below are for</w:t>
      </w:r>
      <w:r>
        <w:t xml:space="preserve"> </w:t>
      </w:r>
      <w:r>
        <w:rPr>
          <w:b/>
          <w:bCs/>
        </w:rPr>
        <w:t xml:space="preserve">January</w:t>
      </w:r>
      <w:r>
        <w:t xml:space="preserve">, when Sydney and Auckland use daylight saving. You may use a calculator.</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pPr>
            <w:r>
              <w:t xml:space="preserve">City</w:t>
            </w:r>
          </w:p>
        </w:tc>
        <w:tc>
          <w:tcPr/>
          <w:p>
            <w:pPr>
              <w:pStyle w:val="Compact"/>
            </w:pPr>
            <w:r>
              <w:t xml:space="preserve">UTC offset in January</w:t>
            </w:r>
          </w:p>
        </w:tc>
      </w:tr>
      <w:tr>
        <w:tc>
          <w:tcPr/>
          <w:p>
            <w:pPr>
              <w:pStyle w:val="Compact"/>
            </w:pPr>
            <w:r>
              <w:t xml:space="preserve">Perth</w:t>
            </w:r>
          </w:p>
        </w:tc>
        <w:tc>
          <w:tcPr/>
          <w:p>
            <w:pPr>
              <w:pStyle w:val="Compact"/>
            </w:pPr>
            <w:r>
              <w:t xml:space="preserve">UTC+8</w:t>
            </w:r>
          </w:p>
        </w:tc>
      </w:tr>
      <w:tr>
        <w:tc>
          <w:tcPr/>
          <w:p>
            <w:pPr>
              <w:pStyle w:val="Compact"/>
            </w:pPr>
            <w:r>
              <w:t xml:space="preserve">Sydney</w:t>
            </w:r>
          </w:p>
        </w:tc>
        <w:tc>
          <w:tcPr/>
          <w:p>
            <w:pPr>
              <w:pStyle w:val="Compact"/>
            </w:pPr>
            <w:r>
              <w:t xml:space="preserve">UTC+11</w:t>
            </w:r>
          </w:p>
        </w:tc>
      </w:tr>
      <w:tr>
        <w:tc>
          <w:tcPr/>
          <w:p>
            <w:pPr>
              <w:pStyle w:val="Compact"/>
            </w:pPr>
            <w:r>
              <w:t xml:space="preserve">Auckland</w:t>
            </w:r>
          </w:p>
        </w:tc>
        <w:tc>
          <w:tcPr/>
          <w:p>
            <w:pPr>
              <w:pStyle w:val="Compact"/>
            </w:pPr>
            <w:r>
              <w:t xml:space="preserve">UTC+13</w:t>
            </w:r>
          </w:p>
        </w:tc>
      </w:tr>
      <w:tr>
        <w:tc>
          <w:tcPr/>
          <w:p>
            <w:pPr>
              <w:pStyle w:val="Compact"/>
            </w:pPr>
            <w:r>
              <w:t xml:space="preserve">London</w:t>
            </w:r>
          </w:p>
        </w:tc>
        <w:tc>
          <w:tcPr/>
          <w:p>
            <w:pPr>
              <w:pStyle w:val="Compact"/>
            </w:pPr>
            <w:r>
              <w:t xml:space="preserve">UTC+0</w:t>
            </w:r>
          </w:p>
        </w:tc>
      </w:tr>
      <w:tr>
        <w:tc>
          <w:tcPr/>
          <w:p>
            <w:pPr>
              <w:pStyle w:val="Compact"/>
            </w:pPr>
            <w:r>
              <w:t xml:space="preserve">Vancouver</w:t>
            </w:r>
          </w:p>
        </w:tc>
        <w:tc>
          <w:tcPr/>
          <w:p>
            <w:pPr>
              <w:pStyle w:val="Compact"/>
            </w:pPr>
            <w:r>
              <w:t xml:space="preserve">UTC−8</w:t>
            </w:r>
          </w:p>
        </w:tc>
      </w:tr>
    </w:tbl>
    <w:p>
      <w:pPr>
        <w:spacing w:before="0" w:after="0" w:line="200" w:lineRule="exact"/>
      </w:pPr>
    </w:p>
    <w:bookmarkStart w:id="9" w:name="part-a-a-family-world-clock"/>
    <w:p>
      <w:pPr>
        <w:pStyle w:val="Heading2"/>
      </w:pPr>
      <w:r>
        <w:t xml:space="preserve">Part A: A family world clock</w:t>
      </w:r>
    </w:p>
    <w:p>
      <w:pPr>
        <w:pStyle w:val="Compact"/>
        <w:keepNext/>
        <w:numPr>
          <w:ilvl w:val="0"/>
          <w:numId w:val="1001"/>
        </w:numPr>
      </w:pPr>
      <w:r>
        <w:t xml:space="preserve">Copy and complete the table. It shows the time and day in each city when it is 12:00 noon on Saturday in UTC.</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City</w:t>
            </w:r>
          </w:p>
        </w:tc>
        <w:tc>
          <w:tcPr/>
          <w:p>
            <w:pPr>
              <w:pStyle w:val="Compact"/>
              <w:keepNext/>
            </w:pPr>
            <w:r>
              <w:t xml:space="preserve">Local time</w:t>
            </w:r>
          </w:p>
        </w:tc>
      </w:tr>
      <w:tr>
        <w:tc>
          <w:tcPr/>
          <w:p>
            <w:pPr>
              <w:pStyle w:val="Compact"/>
              <w:keepNext/>
            </w:pPr>
            <w:r>
              <w:t xml:space="preserve">Perth</w:t>
            </w:r>
          </w:p>
        </w:tc>
        <w:tc>
          <w:tcPr/>
          <w:p>
            <w:pPr>
              <w:pStyle w:val="Compact"/>
              <w:keepNext/>
            </w:pPr>
          </w:p>
        </w:tc>
      </w:tr>
      <w:tr>
        <w:tc>
          <w:tcPr/>
          <w:p>
            <w:pPr>
              <w:pStyle w:val="Compact"/>
              <w:keepNext/>
            </w:pPr>
            <w:r>
              <w:t xml:space="preserve">Sydney</w:t>
            </w:r>
          </w:p>
        </w:tc>
        <w:tc>
          <w:tcPr/>
          <w:p>
            <w:pPr>
              <w:pStyle w:val="Compact"/>
              <w:keepNext/>
            </w:pPr>
          </w:p>
        </w:tc>
      </w:tr>
      <w:tr>
        <w:tc>
          <w:tcPr/>
          <w:p>
            <w:pPr>
              <w:pStyle w:val="Compact"/>
              <w:keepNext/>
            </w:pPr>
            <w:r>
              <w:t xml:space="preserve">Auckland</w:t>
            </w:r>
          </w:p>
        </w:tc>
        <w:tc>
          <w:tcPr/>
          <w:p>
            <w:pPr>
              <w:pStyle w:val="Compact"/>
              <w:keepNext/>
            </w:pPr>
          </w:p>
        </w:tc>
      </w:tr>
      <w:tr>
        <w:tc>
          <w:tcPr/>
          <w:p>
            <w:pPr>
              <w:pStyle w:val="Compact"/>
              <w:keepNext/>
            </w:pPr>
            <w:r>
              <w:t xml:space="preserve">London</w:t>
            </w:r>
          </w:p>
        </w:tc>
        <w:tc>
          <w:tcPr/>
          <w:p>
            <w:pPr>
              <w:pStyle w:val="Compact"/>
              <w:keepNext/>
            </w:pPr>
          </w:p>
        </w:tc>
      </w:tr>
      <w:tr>
        <w:tc>
          <w:tcPr/>
          <w:p>
            <w:pPr>
              <w:pStyle w:val="Compact"/>
              <w:keepNext/>
            </w:pPr>
            <w:r>
              <w:t xml:space="preserve">Vancouver</w:t>
            </w:r>
          </w:p>
        </w:tc>
        <w:tc>
          <w:tcPr/>
          <w:p>
            <w:pPr>
              <w:pStyle w:val="Compact"/>
              <w:keepNext/>
            </w:pPr>
          </w:p>
        </w:tc>
      </w:tr>
    </w:tbl>
    <w:p>
      <w:pPr>
        <w:spacing w:before="0" w:after="0" w:line="200" w:lineRule="exact"/>
      </w:pPr>
    </w:p>
    <w:p>
      <w:pPr>
        <w:numPr>
          <w:ilvl w:val="0"/>
          <w:numId w:val="1002"/>
        </w:numPr>
      </w:pPr>
      <w:r>
        <w:t xml:space="preserve">Which two family members have the biggest time difference? How many hours apart are they?</w:t>
      </w:r>
    </w:p>
    <w:p>
      <w:pPr>
        <w:numPr>
          <w:ilvl w:val="0"/>
          <w:numId w:val="1002"/>
        </w:numPr>
      </w:pPr>
      <w:r>
        <w:t xml:space="preserve">Write a short set of steps that would help Uncle Dave change any Vancouver time into Sydney time.</w:t>
      </w:r>
    </w:p>
    <w:bookmarkEnd w:id="9"/>
    <w:bookmarkStart w:id="13" w:name="part-b-the-family-video-call"/>
    <w:p>
      <w:pPr>
        <w:pStyle w:val="Heading2"/>
        <w:keepNext/>
      </w:pPr>
      <w:r>
        <w:t xml:space="preserve">Part B: The family video call</w:t>
      </w:r>
    </w:p>
    <w:p>
      <w:pPr>
        <w:pStyle w:val="FirstParagraph"/>
      </w:pPr>
      <w:r>
        <w:t xml:space="preserve">Everyone is happy to be on a call between 7:00 am and 10:00 pm in their own city, and not outside those hours. The call will last 1 hour.</w:t>
      </w:r>
    </w:p>
    <w:p>
      <w:pPr>
        <w:pStyle w:val="Compact"/>
        <w:keepNext/>
        <w:numPr>
          <w:ilvl w:val="0"/>
          <w:numId w:val="1003"/>
        </w:numPr>
      </w:pPr>
      <w:r>
        <w:t xml:space="preserve">In the grid, each box is one hour, starting at the UTC time at the top. For each person, shade the boxes for the hours when they are available (a whole hour from 7:00 am to 10:00 pm local time). Hint: for Perth, the box under 00 is 8:00 am to 9:00 am, so shade it.</w:t>
      </w:r>
    </w:p>
    <w:p>
      <w:pPr>
        <w:pStyle w:val="FirstParagraph"/>
      </w:pPr>
      <w:r>
        <w:drawing>
          <wp:inline>
            <wp:extent cx="3108960" cy="792480"/>
            <wp:effectExtent b="0" l="0" r="0" t="0"/>
            <wp:docPr descr="" title="" id="11" name="Picture"/>
            <a:graphic>
              <a:graphicData uri="http://schemas.openxmlformats.org/drawingml/2006/picture">
                <pic:pic>
                  <pic:nvPicPr>
                    <pic:cNvPr descr="figures/4.03-Inv-q4-grid.png" id="12" name="Picture"/>
                    <pic:cNvPicPr>
                      <a:picLocks noChangeArrowheads="1" noChangeAspect="1"/>
                    </pic:cNvPicPr>
                  </pic:nvPicPr>
                  <pic:blipFill>
                    <a:blip r:embed="rId10"/>
                    <a:stretch>
                      <a:fillRect/>
                    </a:stretch>
                  </pic:blipFill>
                  <pic:spPr bwMode="auto">
                    <a:xfrm>
                      <a:off x="0" y="0"/>
                      <a:ext cx="3108960" cy="792480"/>
                    </a:xfrm>
                    <a:prstGeom prst="rect">
                      <a:avLst/>
                    </a:prstGeom>
                    <a:noFill/>
                    <a:ln w="9525">
                      <a:noFill/>
                      <a:headEnd/>
                      <a:tailEnd/>
                    </a:ln>
                  </pic:spPr>
                </pic:pic>
              </a:graphicData>
            </a:graphic>
          </wp:inline>
        </w:drawing>
      </w:r>
    </w:p>
    <w:p>
      <w:pPr>
        <w:numPr>
          <w:ilvl w:val="0"/>
          <w:numId w:val="1004"/>
        </w:numPr>
      </w:pPr>
      <w:r>
        <w:t xml:space="preserve">Is there any hour when all five people can be on the call? Explain how the grid shows this.</w:t>
      </w:r>
    </w:p>
    <w:p>
      <w:pPr>
        <w:keepNext/>
        <w:numPr>
          <w:ilvl w:val="0"/>
          <w:numId w:val="1004"/>
        </w:numPr>
      </w:pPr>
      <w:r>
        <w:t xml:space="preserve">Uncle Dave says he’ll catch up with everyone another time. Which hours work for the other four?</w:t>
      </w:r>
    </w:p>
    <w:p>
      <w:pPr>
        <w:keepNext/>
        <w:numPr>
          <w:ilvl w:val="1"/>
          <w:numId w:val="1005"/>
        </w:numPr>
      </w:pPr>
      <w:r>
        <w:t xml:space="preserve">Write the possible start times in UTC.</w:t>
      </w:r>
    </w:p>
    <w:p>
      <w:pPr>
        <w:numPr>
          <w:ilvl w:val="1"/>
          <w:numId w:val="1005"/>
        </w:numPr>
      </w:pPr>
      <w:r>
        <w:t xml:space="preserve">Choose one of these start times. Write a message to the family that gives the start time of the call in each person’s own city.</w:t>
      </w:r>
    </w:p>
    <w:p>
      <w:pPr>
        <w:numPr>
          <w:ilvl w:val="0"/>
          <w:numId w:val="1004"/>
        </w:numPr>
      </w:pPr>
      <w:r>
        <w:t xml:space="preserve">The family really wants all five people on the call. Find a 1-hour call time where people go outside their 7:00 am to 10:00 pm hours by as little as possible in total. Who has to stretch, and by how much? Do you think your choice is fair? Explain.</w:t>
      </w:r>
    </w:p>
    <w:p>
      <w:pPr>
        <w:numPr>
          <w:ilvl w:val="0"/>
          <w:numId w:val="1004"/>
        </w:numPr>
      </w:pPr>
      <w:r>
        <w:t xml:space="preserve">In July, the offsets change: Sydney is UTC+10, Auckland is UTC+12, London is UTC+1 (summer time), Vancouver is UTC−7 and Perth stays at UTC+8. The family keeps the same UTC start time you chose in Question 6. Does the call still suit the four people? Show the new local times.</w:t>
      </w:r>
    </w:p>
    <w:bookmarkEnd w:id="13"/>
    <w:bookmarkStart w:id="14" w:name="part-c-a-trip-to-london"/>
    <w:p>
      <w:pPr>
        <w:pStyle w:val="Heading2"/>
        <w:keepNext/>
      </w:pPr>
      <w:r>
        <w:t xml:space="preserve">Part C: A trip to London</w:t>
      </w:r>
    </w:p>
    <w:p>
      <w:pPr>
        <w:pStyle w:val="FirstParagraph"/>
        <w:keepNext/>
      </w:pPr>
      <w:r>
        <w:t xml:space="preserve">The Taylors in Brisbane (UTC+10, no daylight saving) are flying to London to visit Grandad in January. All times in the table are local times.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Flight</w:t>
            </w:r>
          </w:p>
        </w:tc>
        <w:tc>
          <w:tcPr/>
          <w:p>
            <w:pPr>
              <w:pStyle w:val="Compact"/>
              <w:keepNext/>
            </w:pPr>
            <w:r>
              <w:t xml:space="preserve">From</w:t>
            </w:r>
          </w:p>
        </w:tc>
        <w:tc>
          <w:tcPr/>
          <w:p>
            <w:pPr>
              <w:pStyle w:val="Compact"/>
              <w:keepNext/>
            </w:pPr>
            <w:r>
              <w:t xml:space="preserve">Leaves (local time)</w:t>
            </w:r>
          </w:p>
        </w:tc>
        <w:tc>
          <w:tcPr/>
          <w:p>
            <w:pPr>
              <w:pStyle w:val="Compact"/>
              <w:keepNext/>
            </w:pPr>
            <w:r>
              <w:t xml:space="preserve">To</w:t>
            </w:r>
          </w:p>
        </w:tc>
        <w:tc>
          <w:tcPr/>
          <w:p>
            <w:pPr>
              <w:pStyle w:val="Compact"/>
              <w:keepNext/>
            </w:pPr>
            <w:r>
              <w:t xml:space="preserve">Flight time</w:t>
            </w:r>
          </w:p>
        </w:tc>
      </w:tr>
      <w:tr>
        <w:tc>
          <w:tcPr/>
          <w:p>
            <w:pPr>
              <w:pStyle w:val="Compact"/>
              <w:keepNext/>
            </w:pPr>
            <w:r>
              <w:t xml:space="preserve">1</w:t>
            </w:r>
          </w:p>
        </w:tc>
        <w:tc>
          <w:tcPr/>
          <w:p>
            <w:pPr>
              <w:pStyle w:val="Compact"/>
              <w:keepNext/>
            </w:pPr>
            <w:r>
              <w:t xml:space="preserve">Brisbane (UTC+10)</w:t>
            </w:r>
          </w:p>
        </w:tc>
        <w:tc>
          <w:tcPr/>
          <w:p>
            <w:pPr>
              <w:pStyle w:val="Compact"/>
              <w:keepNext/>
            </w:pPr>
            <w:r>
              <w:t xml:space="preserve">Monday 11:40</w:t>
            </w:r>
          </w:p>
        </w:tc>
        <w:tc>
          <w:tcPr/>
          <w:p>
            <w:pPr>
              <w:pStyle w:val="Compact"/>
              <w:keepNext/>
            </w:pPr>
            <w:r>
              <w:t xml:space="preserve">Singapore (UTC+8)</w:t>
            </w:r>
          </w:p>
        </w:tc>
        <w:tc>
          <w:tcPr/>
          <w:p>
            <w:pPr>
              <w:pStyle w:val="Compact"/>
              <w:keepNext/>
            </w:pPr>
            <w:r>
              <w:t xml:space="preserve">8 h 10 min</w:t>
            </w:r>
          </w:p>
        </w:tc>
      </w:tr>
      <w:tr>
        <w:tc>
          <w:tcPr/>
          <w:p>
            <w:pPr>
              <w:pStyle w:val="Compact"/>
              <w:keepNext/>
            </w:pPr>
            <w:r>
              <w:t xml:space="preserve">2</w:t>
            </w:r>
          </w:p>
        </w:tc>
        <w:tc>
          <w:tcPr/>
          <w:p>
            <w:pPr>
              <w:pStyle w:val="Compact"/>
              <w:keepNext/>
            </w:pPr>
            <w:r>
              <w:t xml:space="preserve">Singapore (UTC+8)</w:t>
            </w:r>
          </w:p>
        </w:tc>
        <w:tc>
          <w:tcPr/>
          <w:p>
            <w:pPr>
              <w:pStyle w:val="Compact"/>
              <w:keepNext/>
            </w:pPr>
            <w:r>
              <w:t xml:space="preserve">Monday 23:05</w:t>
            </w:r>
          </w:p>
        </w:tc>
        <w:tc>
          <w:tcPr/>
          <w:p>
            <w:pPr>
              <w:pStyle w:val="Compact"/>
              <w:keepNext/>
            </w:pPr>
            <w:r>
              <w:t xml:space="preserve">London (UTC+0)</w:t>
            </w:r>
          </w:p>
        </w:tc>
        <w:tc>
          <w:tcPr/>
          <w:p>
            <w:pPr>
              <w:pStyle w:val="Compact"/>
              <w:keepNext/>
            </w:pPr>
            <w:r>
              <w:t xml:space="preserve">14 h 5 min</w:t>
            </w:r>
          </w:p>
        </w:tc>
      </w:tr>
    </w:tbl>
    <w:p>
      <w:pPr>
        <w:spacing w:before="0" w:after="0" w:line="200" w:lineRule="exact"/>
      </w:pPr>
    </w:p>
    <w:p>
      <w:pPr>
        <w:numPr>
          <w:ilvl w:val="0"/>
          <w:numId w:val="1006"/>
        </w:numPr>
      </w:pPr>
      <w:r>
        <w:t xml:space="preserve">What is the local time in Singapore when Flight 1 lands?</w:t>
      </w:r>
    </w:p>
    <w:p>
      <w:pPr>
        <w:numPr>
          <w:ilvl w:val="0"/>
          <w:numId w:val="1006"/>
        </w:numPr>
      </w:pPr>
      <w:r>
        <w:t xml:space="preserve">How long do they wait in Singapore between flights?</w:t>
      </w:r>
    </w:p>
    <w:p>
      <w:pPr>
        <w:numPr>
          <w:ilvl w:val="0"/>
          <w:numId w:val="1006"/>
        </w:numPr>
      </w:pPr>
      <w:r>
        <w:t xml:space="preserve">What is the local time and day in London when Flight 2 lands?</w:t>
      </w:r>
    </w:p>
    <w:p>
      <w:pPr>
        <w:numPr>
          <w:ilvl w:val="0"/>
          <w:numId w:val="1006"/>
        </w:numPr>
      </w:pPr>
      <w:r>
        <w:t xml:space="preserve">How long is the whole trip, from leaving Brisbane to landing in London?</w:t>
      </w:r>
    </w:p>
    <w:p>
      <w:pPr>
        <w:numPr>
          <w:ilvl w:val="0"/>
          <w:numId w:val="1006"/>
        </w:numPr>
      </w:pPr>
      <w:r>
        <w:t xml:space="preserve">When they land in London, what time is it at home in Brisbane? Use your answer to explain why travellers feel</w:t>
      </w:r>
      <w:r>
        <w:t xml:space="preserve"> </w:t>
      </w:r>
      <w:r>
        <w:t xml:space="preserve">“jet lag”</w:t>
      </w:r>
      <w:r>
        <w:t xml:space="preserve"> </w:t>
      </w:r>
      <w:r>
        <w:t xml:space="preserve">when they arrive.</w:t>
      </w:r>
    </w:p>
    <w:p>
      <w:pPr>
        <w:numPr>
          <w:ilvl w:val="0"/>
          <w:numId w:val="1006"/>
        </w:numPr>
      </w:pPr>
      <w:r>
        <w:t xml:space="preserve">On the way home, they leave London at 21:30 on Saturday. The whole trip takes 23 hours 45 minutes. What is the local time and day in Brisbane when they land? Why does the trip home seem to take two days?</w:t>
      </w:r>
    </w:p>
    <w:bookmarkEnd w:id="14"/>
    <w:bookmarkStart w:id="18" w:name="part-d-your-turn"/>
    <w:p>
      <w:pPr>
        <w:pStyle w:val="Heading2"/>
      </w:pPr>
      <w:r>
        <w:drawing>
          <wp:inline>
            <wp:extent cx="357383" cy="292608"/>
            <wp:effectExtent b="0" l="0" r="0" t="0"/>
            <wp:docPr descr="" title="" id="16" name="Picture"/>
            <a:graphic>
              <a:graphicData uri="http://schemas.openxmlformats.org/drawingml/2006/picture">
                <pic:pic>
                  <pic:nvPicPr>
                    <pic:cNvPr descr="C:/Users/User/Documents/Mr.%20Scott%20Aus%20Website/tools/doc-icons/sec_challenge.png" id="17" name="Picture"/>
                    <pic:cNvPicPr>
                      <a:picLocks noChangeArrowheads="1" noChangeAspect="1"/>
                    </pic:cNvPicPr>
                  </pic:nvPicPr>
                  <pic:blipFill>
                    <a:blip r:embed="rId15"/>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Part D: Your turn</w:t>
      </w:r>
    </w:p>
    <w:p>
      <w:pPr>
        <w:keepNext/>
        <w:numPr>
          <w:ilvl w:val="0"/>
          <w:numId w:val="1007"/>
        </w:numPr>
      </w:pPr>
      <w:r>
        <w:t xml:space="preserve">Plan a real event across time zones. Choose one:</w:t>
      </w:r>
    </w:p>
    <w:p>
      <w:pPr>
        <w:pStyle w:val="Compact"/>
        <w:keepNext/>
        <w:numPr>
          <w:ilvl w:val="1"/>
          <w:numId w:val="1008"/>
        </w:numPr>
      </w:pPr>
      <w:r>
        <w:t xml:space="preserve">a video call with family or friends who live interstate or overseas, or</w:t>
      </w:r>
    </w:p>
    <w:p>
      <w:pPr>
        <w:pStyle w:val="Compact"/>
        <w:keepNext/>
        <w:numPr>
          <w:ilvl w:val="1"/>
          <w:numId w:val="1008"/>
        </w:numPr>
      </w:pPr>
      <w:r>
        <w:t xml:space="preserve">watching a live sports match, concert or launch that happens in another country.</w:t>
      </w:r>
    </w:p>
    <w:p>
      <w:pPr>
        <w:numPr>
          <w:ilvl w:val="0"/>
          <w:numId w:val="1000"/>
        </w:numPr>
      </w:pPr>
      <w:r>
        <w:t xml:space="preserve">Look up the UTC offset of each place</w:t>
      </w:r>
      <w:r>
        <w:t xml:space="preserve"> </w:t>
      </w:r>
      <w:r>
        <w:rPr>
          <w:b/>
          <w:bCs/>
        </w:rPr>
        <w:t xml:space="preserve">for the date of your event</w:t>
      </w:r>
      <w:r>
        <w:t xml:space="preserve"> </w:t>
      </w:r>
      <w:r>
        <w:t xml:space="preserve">(check whether daylight saving is on). Make a table of the places, their offsets and the local time of your event in each place. Then write the message you would send to everyone involved.</w:t>
      </w:r>
    </w:p>
    <w:p>
      <w:pPr>
        <w:numPr>
          <w:ilvl w:val="0"/>
          <w:numId w:val="1007"/>
        </w:numPr>
      </w:pPr>
      <w:r>
        <w:t xml:space="preserve">Write three tips for someone planning a call or a trip across time zones. Include at least one tip about daylight saving or the International Date Line.</w:t>
      </w:r>
    </w:p>
    <w:bookmarkEnd w:id="18"/>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5">
    <w:nsid w:val="0A994115"/>
    <w:multiLevelType w:val="multilevel"/>
    <w:lvl w:ilvl="0">
      <w:start w:val="15"/>
      <w:numFmt w:val="decimal"/>
      <w:lvlText w:val="%1."/>
      <w:lvlJc w:val="left"/>
      <w:pPr>
        <w:ind w:left="432" w:hanging="340"/>
      </w:pPr>
    </w:lvl>
    <w:lvl w:ilvl="1">
      <w:start w:val="15"/>
      <w:numFmt w:val="decimal"/>
      <w:lvlText w:val="%2."/>
      <w:lvlJc w:val="left"/>
      <w:pPr>
        <w:ind w:left="864" w:hanging="340"/>
      </w:pPr>
    </w:lvl>
    <w:lvl w:ilvl="2">
      <w:start w:val="15"/>
      <w:numFmt w:val="decimal"/>
      <w:lvlText w:val="%3."/>
      <w:lvlJc w:val="left"/>
      <w:pPr>
        <w:ind w:left="1296" w:hanging="340"/>
      </w:pPr>
    </w:lvl>
    <w:lvl w:ilvl="3">
      <w:start w:val="15"/>
      <w:numFmt w:val="decimal"/>
      <w:lvlText w:val="%4."/>
      <w:lvlJc w:val="left"/>
      <w:pPr>
        <w:ind w:left="1728" w:hanging="340"/>
      </w:pPr>
    </w:lvl>
    <w:lvl w:ilvl="4">
      <w:start w:val="15"/>
      <w:numFmt w:val="decimal"/>
      <w:lvlText w:val="%5."/>
      <w:lvlJc w:val="left"/>
      <w:pPr>
        <w:ind w:left="2160" w:hanging="340"/>
      </w:pPr>
    </w:lvl>
    <w:lvl w:ilvl="5">
      <w:start w:val="15"/>
      <w:numFmt w:val="decimal"/>
      <w:lvlText w:val="%6."/>
      <w:lvlJc w:val="left"/>
      <w:pPr>
        <w:ind w:left="2592" w:hanging="340"/>
      </w:pPr>
    </w:lvl>
    <w:lvl w:ilvl="6">
      <w:start w:val="15"/>
      <w:numFmt w:val="decimal"/>
      <w:lvlText w:val="%7."/>
      <w:lvlJc w:val="left"/>
      <w:pPr>
        <w:ind w:left="3024" w:hanging="340"/>
      </w:pPr>
    </w:lvl>
    <w:lvl w:ilvl="7">
      <w:start w:val="15"/>
      <w:numFmt w:val="decimal"/>
      <w:lvlText w:val="%8."/>
      <w:lvlJc w:val="left"/>
      <w:pPr>
        <w:ind w:left="3456" w:hanging="340"/>
      </w:pPr>
    </w:lvl>
    <w:lvl w:ilvl="8">
      <w:start w:val="15"/>
      <w:numFmt w:val="decimal"/>
      <w:lvlText w:val="%9."/>
      <w:lvlJc w:val="left"/>
      <w:pPr>
        <w:ind w:left="3888" w:hanging="340"/>
      </w:pPr>
    </w:lvl>
  </w:abstractNum>
  <w:abstractNum w:abstractNumId="991">
    <w:nsid w:val="0000A991"/>
    <w:multiLevelType w:val="multilevel"/>
    <w:lvl w:ilvl="0">
      <w:numFmt w:val="bullet"/>
      <w:lvlText w:val=""/>
      <w:lvlJc w:val="left"/>
      <w:pPr>
        <w:ind w:left="432" w:hanging="340"/>
      </w:pPr>
      <w:rPr>
        <w:rFonts w:ascii="Symbol" w:hAnsi="Symbol" w:cs="Symbol" w:hint="default"/>
      </w:rPr>
    </w:lvl>
    <w:lvl w:ilvl="1">
      <w:numFmt w:val="bullet"/>
      <w:lvlText w:val="o"/>
      <w:lvlJc w:val="left"/>
      <w:pPr>
        <w:ind w:left="864" w:hanging="340"/>
      </w:pPr>
      <w:rPr>
        <w:rFonts w:ascii="Courier New" w:hAnsi="Courier New" w:cs="Courier New" w:hint="default"/>
      </w:rPr>
    </w:lvl>
    <w:lvl w:ilvl="2">
      <w:numFmt w:val="bullet"/>
      <w:lvlText w:val=""/>
      <w:lvlJc w:val="left"/>
      <w:pPr>
        <w:ind w:left="1296" w:hanging="340"/>
      </w:pPr>
      <w:rPr>
        <w:rFonts w:ascii="Wingdings" w:hAnsi="Wingdings" w:cs="Wingdings" w:hint="default"/>
      </w:rPr>
    </w:lvl>
    <w:lvl w:ilvl="3">
      <w:numFmt w:val="bullet"/>
      <w:lvlText w:val=""/>
      <w:lvlJc w:val="left"/>
      <w:pPr>
        <w:ind w:left="1728" w:hanging="340"/>
      </w:pPr>
      <w:rPr>
        <w:rFonts w:ascii="Symbol" w:hAnsi="Symbol" w:cs="Symbol" w:hint="default"/>
      </w:rPr>
    </w:lvl>
    <w:lvl w:ilvl="4">
      <w:numFmt w:val="bullet"/>
      <w:lvlText w:val="o"/>
      <w:lvlJc w:val="left"/>
      <w:pPr>
        <w:ind w:left="2160" w:hanging="340"/>
      </w:pPr>
      <w:rPr>
        <w:rFonts w:ascii="Courier New" w:hAnsi="Courier New" w:cs="Courier New" w:hint="default"/>
      </w:rPr>
    </w:lvl>
    <w:lvl w:ilvl="5">
      <w:numFmt w:val="bullet"/>
      <w:lvlText w:val=""/>
      <w:lvlJc w:val="left"/>
      <w:pPr>
        <w:ind w:left="2592" w:hanging="340"/>
      </w:pPr>
      <w:rPr>
        <w:rFonts w:ascii="Wingdings" w:hAnsi="Wingdings" w:cs="Wingdings" w:hint="default"/>
      </w:rPr>
    </w:lvl>
    <w:lvl w:ilvl="6">
      <w:numFmt w:val="bullet"/>
      <w:lvlText w:val=""/>
      <w:lvlJc w:val="left"/>
      <w:pPr>
        <w:ind w:left="3024" w:hanging="340"/>
      </w:pPr>
      <w:rPr>
        <w:rFonts w:ascii="Symbol" w:hAnsi="Symbol" w:cs="Symbol" w:hint="default"/>
      </w:rPr>
    </w:lvl>
    <w:lvl w:ilvl="7">
      <w:numFmt w:val="bullet"/>
      <w:lvlText w:val="o"/>
      <w:lvlJc w:val="left"/>
      <w:pPr>
        <w:ind w:left="3456" w:hanging="340"/>
      </w:pPr>
      <w:rPr>
        <w:rFonts w:ascii="Courier New" w:hAnsi="Courier New" w:cs="Courier New" w:hint="default"/>
      </w:rPr>
    </w:lvl>
    <w:lvl w:ilvl="8">
      <w:numFmt w:val="bullet"/>
      <w:lvlText w:val=""/>
      <w:lvlJc w:val="left"/>
      <w:pPr>
        <w:ind w:left="3888" w:hanging="34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7">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5" Target="media/rId15.png" /><Relationship Type="http://schemas.openxmlformats.org/officeDocument/2006/relationships/image" Id="rId10" Target="media/rId1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Plan with time zones</dc:title>
  <dc:creator/>
  <cp:keywords/>
  <dcterms:created xsi:type="dcterms:W3CDTF">2026-11-06T01:49:32Z</dcterms:created>
  <dcterms:modified xsi:type="dcterms:W3CDTF">2026-11-06T01:49:32Z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