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3.png" ContentType="image/png"/>
  <Override PartName="/word/media/rId24.png" ContentType="image/png"/>
  <Override PartName="/word/media/rId20.png" ContentType="image/png"/>
  <Override PartName="/word/media/rId9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10.04 Two-way tables</w:t>
      </w:r>
    </w:p>
    <w:p>
      <w:pPr>
        <w:pStyle w:val="Subtitle"/>
      </w:pPr>
      <w:r>
        <w:t xml:space="preserve">Year 8 Maths · Worksheet · Level 1 · Warm-up</w:t>
      </w:r>
    </w:p>
    <w:p>
      <w:pPr>
        <w:pStyle w:val="FirstParagraph"/>
      </w:pPr>
      <w:r>
        <w:t xml:space="preserve">Name: ____________________ Date: ______________</w:t>
      </w:r>
    </w:p>
    <w:p>
      <w:pPr>
        <w:pStyle w:val="BodyText"/>
        <w:keepNext/>
      </w:pPr>
      <w:r>
        <w:t xml:space="preserve">This worksheet practises reading and completing two-way tables and using them to find probabilities. Tip: each row adds across to its total and each column adds down to its total. The number in the bottom-right corner is the grand total: everyone in the table.</w:t>
      </w:r>
    </w:p>
    <w:bookmarkStart w:id="12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The table shows how 50 students get their lunch.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2410"/>
        <w:gridCol w:w="2410"/>
        <w:gridCol w:w="2410"/>
        <w:gridCol w:w="2410"/>
      </w:tblGrid>
      <w:tr>
        <w:trPr>
          <w:tblHeader w:val="on"/>
        </w:trPr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  <w:r>
              <w:t xml:space="preserve">Brings lunch</w:t>
            </w:r>
          </w:p>
        </w:tc>
        <w:tc>
          <w:tcPr/>
          <w:p>
            <w:pPr>
              <w:pStyle w:val="Compact"/>
              <w:keepNext/>
            </w:pPr>
            <w:r>
              <w:t xml:space="preserve">Buys lunch</w:t>
            </w:r>
          </w:p>
        </w:tc>
        <w:tc>
          <w:tcPr/>
          <w:p>
            <w:pPr>
              <w:pStyle w:val="Compact"/>
              <w:keepNext/>
            </w:pPr>
            <w:r>
              <w:t xml:space="preserve">Total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Year 7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18</w:t>
            </w:r>
          </w:p>
        </w:tc>
        <w:tc>
          <w:tcPr/>
          <w:p>
            <w:pPr>
              <w:pStyle w:val="Compact"/>
              <w:keepNext/>
            </w:pPr>
            <w:r>
              <w:t xml:space="preserve">7</w:t>
            </w:r>
          </w:p>
        </w:tc>
        <w:tc>
          <w:tcPr/>
          <w:p>
            <w:pPr>
              <w:pStyle w:val="Compact"/>
              <w:keepNext/>
            </w:pPr>
            <w:r>
              <w:t xml:space="preserve">25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Year 8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15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10</w:t>
            </w:r>
          </w:p>
        </w:tc>
        <w:tc>
          <w:tcPr/>
          <w:p>
            <w:pPr>
              <w:pStyle w:val="Compact"/>
              <w:keepNext/>
            </w:pPr>
            <w:r>
              <w:t xml:space="preserve">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Total</w:t>
            </w:r>
          </w:p>
        </w:tc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50</w:t>
            </w:r>
          </w:p>
        </w:tc>
      </w:tr>
    </w:tbl>
    <w:p>
      <w:pPr>
        <w:spacing w:before="0" w:after="0" w:line="200" w:lineRule="exact"/>
      </w:pPr>
    </w:p>
    <w:p>
      <w:pPr>
        <w:numPr>
          <w:ilvl w:val="1"/>
          <w:numId w:val="1002"/>
        </w:numPr>
        <w:spacing w:before="60" w:after="420"/>
      </w:pPr>
      <w:r>
        <w:t xml:space="preserve">How many Year 8 students buy lunch? ______________</w:t>
      </w:r>
    </w:p>
    <w:p>
      <w:pPr>
        <w:numPr>
          <w:ilvl w:val="1"/>
          <w:numId w:val="1002"/>
        </w:numPr>
        <w:spacing w:before="60" w:after="420"/>
      </w:pPr>
      <w:r>
        <w:t xml:space="preserve">How many students buy lunch altogether? ______________</w:t>
      </w:r>
    </w:p>
    <w:p>
      <w:pPr>
        <w:numPr>
          <w:ilvl w:val="1"/>
          <w:numId w:val="1002"/>
        </w:numPr>
        <w:spacing w:before="60" w:after="420"/>
      </w:pPr>
      <w:r>
        <w:t xml:space="preserve">How many students are in the table? ______________</w:t>
      </w:r>
    </w:p>
    <w:p>
      <w:pPr>
        <w:numPr>
          <w:ilvl w:val="1"/>
          <w:numId w:val="1002"/>
        </w:numPr>
        <w:spacing w:before="60" w:after="420"/>
      </w:pPr>
      <w:r>
        <w:t xml:space="preserve">One student is chosen at random. Find P(Year 7 and brings lunch). ______________</w:t>
      </w:r>
    </w:p>
    <w:p>
      <w:pPr>
        <w:numPr>
          <w:ilvl w:val="1"/>
          <w:numId w:val="1002"/>
        </w:numPr>
        <w:spacing w:before="60" w:after="420"/>
      </w:pPr>
      <w:r>
        <w:t xml:space="preserve">Find P(buys lunch). ______________</w:t>
      </w:r>
    </w:p>
    <w:p>
      <w:pPr>
        <w:keepNext/>
        <w:numPr>
          <w:ilvl w:val="0"/>
          <w:numId w:val="1001"/>
        </w:numPr>
      </w:pPr>
      <w:r>
        <w:t xml:space="preserve">Complete the two-way table for two Year 8 classes.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2410"/>
        <w:gridCol w:w="2410"/>
        <w:gridCol w:w="2410"/>
        <w:gridCol w:w="2410"/>
      </w:tblGrid>
      <w:tr>
        <w:trPr>
          <w:tblHeader w:val="on"/>
        </w:trPr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  <w:r>
              <w:t xml:space="preserve">Has a pet</w:t>
            </w:r>
          </w:p>
        </w:tc>
        <w:tc>
          <w:tcPr/>
          <w:p>
            <w:pPr>
              <w:pStyle w:val="Compact"/>
              <w:keepNext/>
            </w:pPr>
            <w:r>
              <w:t xml:space="preserve">No pet</w:t>
            </w:r>
          </w:p>
        </w:tc>
        <w:tc>
          <w:tcPr/>
          <w:p>
            <w:pPr>
              <w:pStyle w:val="Compact"/>
              <w:keepNext/>
            </w:pPr>
            <w:r>
              <w:t xml:space="preserve">Total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8A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16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  <w:r>
              <w:t xml:space="preserve">26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8B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  <w:r>
              <w:t xml:space="preserve">9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Total</w:t>
            </w:r>
          </w:p>
        </w:tc>
        <w:tc>
          <w:tcPr/>
          <w:p>
            <w:pPr>
              <w:pStyle w:val="Compact"/>
              <w:keepNext/>
            </w:pPr>
            <w:r>
              <w:t xml:space="preserve">30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</w:tbl>
    <w:p>
      <w:pPr>
        <w:keepNext/>
        <w:spacing w:before="0" w:after="0" w:line="200" w:lineRule="exact"/>
      </w:pPr>
    </w:p>
    <w:bookmarkEnd w:id="12"/>
    <w:bookmarkStart w:id="19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3"/>
        </w:numPr>
      </w:pPr>
      <w:r>
        <w:t xml:space="preserve">Use your table from question 2. One student is chosen at random. Find each probability.</w:t>
      </w:r>
    </w:p>
    <w:p>
      <w:pPr>
        <w:numPr>
          <w:ilvl w:val="1"/>
          <w:numId w:val="1004"/>
        </w:numPr>
        <w:spacing w:before="60" w:after="420"/>
      </w:pPr>
      <w:r>
        <w:t xml:space="preserve">P(in 8B) ______________</w:t>
      </w:r>
    </w:p>
    <w:p>
      <w:pPr>
        <w:numPr>
          <w:ilvl w:val="1"/>
          <w:numId w:val="1004"/>
        </w:numPr>
        <w:spacing w:before="60" w:after="420"/>
      </w:pPr>
      <w:r>
        <w:t xml:space="preserve">P(has a pet) ______________</w:t>
      </w:r>
    </w:p>
    <w:p>
      <w:pPr>
        <w:numPr>
          <w:ilvl w:val="1"/>
          <w:numId w:val="1004"/>
        </w:numPr>
        <w:spacing w:before="60" w:after="420"/>
      </w:pPr>
      <w:r>
        <w:t xml:space="preserve">P(in 8A and has no pet) ______________</w:t>
      </w:r>
    </w:p>
    <w:p>
      <w:pPr>
        <w:keepNext/>
        <w:numPr>
          <w:ilvl w:val="0"/>
          <w:numId w:val="1003"/>
        </w:numPr>
      </w:pPr>
      <w:r>
        <w:t xml:space="preserve">The Venn diagram shows the students in a class who play footy (F) and cricket (C).</w:t>
      </w:r>
    </w:p>
    <w:p>
      <w:pPr>
        <w:keepNext/>
        <w:numPr>
          <w:ilvl w:val="0"/>
          <w:numId w:val="1000"/>
        </w:numPr>
      </w:pPr>
      <w:r>
        <w:drawing>
          <wp:inline>
            <wp:extent cx="2377440" cy="1576955"/>
            <wp:effectExtent b="0" l="0" r="0" t="0"/>
            <wp:docPr descr="" title="" id="17" name="Picture"/>
            <a:graphic>
              <a:graphicData uri="http://schemas.openxmlformats.org/drawingml/2006/picture">
                <pic:pic>
                  <pic:nvPicPr>
                    <pic:cNvPr descr="figures/10.04-L1-q4-venn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7440" cy="15769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0"/>
          <w:numId w:val="1000"/>
        </w:numPr>
      </w:pPr>
      <w:r>
        <w:t xml:space="preserve">Use it to complete the two-way table.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2410"/>
        <w:gridCol w:w="2410"/>
        <w:gridCol w:w="2410"/>
        <w:gridCol w:w="2410"/>
      </w:tblGrid>
      <w:tr>
        <w:trPr>
          <w:tblHeader w:val="on"/>
        </w:trPr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  <w:r>
              <w:t xml:space="preserve">Cricket</w:t>
            </w:r>
          </w:p>
        </w:tc>
        <w:tc>
          <w:tcPr/>
          <w:p>
            <w:pPr>
              <w:pStyle w:val="Compact"/>
              <w:keepNext/>
            </w:pPr>
            <w:r>
              <w:t xml:space="preserve">Not cricket</w:t>
            </w:r>
          </w:p>
        </w:tc>
        <w:tc>
          <w:tcPr/>
          <w:p>
            <w:pPr>
              <w:pStyle w:val="Compact"/>
              <w:keepNext/>
            </w:pPr>
            <w:r>
              <w:t xml:space="preserve">Total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Footy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Not footy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  <w:r>
              <w:t xml:space="preserve">Total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p>
      <w:pPr>
        <w:keepNext/>
        <w:numPr>
          <w:ilvl w:val="0"/>
          <w:numId w:val="1003"/>
        </w:numPr>
      </w:pPr>
      <w:r>
        <w:t xml:space="preserve">A farmer has 60 sheep.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2410"/>
        <w:gridCol w:w="2410"/>
        <w:gridCol w:w="2410"/>
        <w:gridCol w:w="2410"/>
      </w:tblGrid>
      <w:tr>
        <w:trPr>
          <w:tblHeader w:val="on"/>
        </w:trPr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  <w:r>
              <w:t xml:space="preserve">Male</w:t>
            </w:r>
          </w:p>
        </w:tc>
        <w:tc>
          <w:tcPr/>
          <w:p>
            <w:pPr>
              <w:pStyle w:val="Compact"/>
              <w:keepNext/>
            </w:pPr>
            <w:r>
              <w:t xml:space="preserve">Female</w:t>
            </w:r>
          </w:p>
        </w:tc>
        <w:tc>
          <w:tcPr/>
          <w:p>
            <w:pPr>
              <w:pStyle w:val="Compact"/>
              <w:keepNext/>
            </w:pPr>
            <w:r>
              <w:t xml:space="preserve">Total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Merino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12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  <w:r>
              <w:t xml:space="preserve">40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Dorper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  <w:r>
              <w:t xml:space="preserve">15</w:t>
            </w:r>
          </w:p>
        </w:tc>
        <w:tc>
          <w:tcPr/>
          <w:p>
            <w:pPr>
              <w:pStyle w:val="Compact"/>
              <w:keepNext/>
            </w:pPr>
            <w:r>
              <w:t xml:space="preserve">20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  <w:r>
              <w:t xml:space="preserve">Total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60</w:t>
            </w:r>
          </w:p>
        </w:tc>
      </w:tr>
    </w:tbl>
    <w:p>
      <w:pPr>
        <w:spacing w:before="0" w:after="0" w:line="200" w:lineRule="exact"/>
      </w:pPr>
    </w:p>
    <w:p>
      <w:pPr>
        <w:numPr>
          <w:ilvl w:val="1"/>
          <w:numId w:val="1005"/>
        </w:numPr>
      </w:pPr>
      <w:r>
        <w:t xml:space="preserve">Complete the table.</w:t>
      </w:r>
    </w:p>
    <w:p>
      <w:pPr>
        <w:numPr>
          <w:ilvl w:val="1"/>
          <w:numId w:val="1005"/>
        </w:numPr>
        <w:spacing w:before="60" w:after="420"/>
      </w:pPr>
      <w:r>
        <w:t xml:space="preserve">One sheep is chosen at random. Find P(female Merino). ______________</w:t>
      </w:r>
    </w:p>
    <w:p>
      <w:pPr>
        <w:numPr>
          <w:ilvl w:val="1"/>
          <w:numId w:val="1005"/>
        </w:numPr>
        <w:spacing w:before="60" w:after="420"/>
      </w:pPr>
      <w:r>
        <w:t xml:space="preserve">Find P(Dorper). ______________</w:t>
      </w:r>
    </w:p>
    <w:p>
      <w:pPr>
        <w:keepNext/>
        <w:numPr>
          <w:ilvl w:val="1"/>
          <w:numId w:val="1005"/>
        </w:numPr>
        <w:spacing w:before="60" w:after="420"/>
      </w:pPr>
      <w:r>
        <w:t xml:space="preserve">Find P(male). ______________</w:t>
      </w:r>
    </w:p>
    <w:bookmarkEnd w:id="19"/>
    <w:bookmarkStart w:id="23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keepNext/>
        <w:numPr>
          <w:ilvl w:val="0"/>
          <w:numId w:val="1006"/>
        </w:numPr>
        <w:spacing w:before="60" w:after="420"/>
      </w:pPr>
      <w:r>
        <w:t xml:space="preserve">Explain how you can check that a completed two-way table is correct. ______________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06"/>
        </w:numPr>
        <w:spacing w:before="60" w:after="420"/>
      </w:pPr>
      <w:r>
        <w:t xml:space="preserve">Use the table in question 1. Lily is asked for the probability that a student chosen at random from</w:t>
      </w:r>
      <w:r>
        <w:t xml:space="preserve"> </w:t>
      </w:r>
      <w:r>
        <w:rPr>
          <w:b/>
          <w:bCs/>
        </w:rPr>
        <w:t xml:space="preserve">all 50</w:t>
      </w:r>
      <w:r>
        <w:t xml:space="preserve"> </w:t>
      </w:r>
      <w:r>
        <w:t xml:space="preserve">students is in Year 8 and buys lunch. She writes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10</m:t>
            </m:r>
          </m:num>
          <m:den>
            <m:r>
              <w:rPr>
                <w:sz w:val="30"/>
                <w:szCs w:val="30"/>
              </w:rPr>
              <m:t>25</m:t>
            </m:r>
          </m:den>
        </m:f>
      </m:oMath>
      <w:r>
        <w:t xml:space="preserve">. Explain her mistake and give the correct answer. ______________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bookmarkEnd w:id="23"/>
    <w:bookmarkStart w:id="27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5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keepNext/>
        <w:numPr>
          <w:ilvl w:val="0"/>
          <w:numId w:val="1007"/>
        </w:numPr>
      </w:pPr>
      <w:r>
        <w:t xml:space="preserve">There are 30 students on a camp. 16 are in Year 7 and the rest are in Year 8. 20 students chose kayaking and the rest chose bushwalking. 12 of the Year 7 students chose kayaking.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2410"/>
        <w:gridCol w:w="2410"/>
        <w:gridCol w:w="2410"/>
        <w:gridCol w:w="2410"/>
      </w:tblGrid>
      <w:tr>
        <w:trPr>
          <w:tblHeader w:val="on"/>
        </w:trPr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  <w:r>
              <w:t xml:space="preserve">Kayaking</w:t>
            </w:r>
          </w:p>
        </w:tc>
        <w:tc>
          <w:tcPr/>
          <w:p>
            <w:pPr>
              <w:pStyle w:val="Compact"/>
              <w:keepNext/>
            </w:pPr>
            <w:r>
              <w:t xml:space="preserve">Bushwalking</w:t>
            </w:r>
          </w:p>
        </w:tc>
        <w:tc>
          <w:tcPr/>
          <w:p>
            <w:pPr>
              <w:pStyle w:val="Compact"/>
              <w:keepNext/>
            </w:pPr>
            <w:r>
              <w:t xml:space="preserve">Total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Year 7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Year 8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  <w:r>
              <w:t xml:space="preserve">Total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p>
      <w:pPr>
        <w:numPr>
          <w:ilvl w:val="1"/>
          <w:numId w:val="1008"/>
        </w:numPr>
      </w:pPr>
      <w:r>
        <w:t xml:space="preserve">Complete the table.</w:t>
      </w:r>
    </w:p>
    <w:p>
      <w:pPr>
        <w:numPr>
          <w:ilvl w:val="1"/>
          <w:numId w:val="1008"/>
        </w:numPr>
        <w:spacing w:before="60" w:after="420"/>
      </w:pPr>
      <w:r>
        <w:t xml:space="preserve">One student is chosen at random. Find P(Year 8 and bushwalking). ______________</w:t>
      </w:r>
    </w:p>
    <w:p>
      <w:pPr>
        <w:numPr>
          <w:ilvl w:val="1"/>
          <w:numId w:val="1008"/>
        </w:numPr>
        <w:spacing w:before="60" w:after="420"/>
      </w:pPr>
      <w:r>
        <w:t xml:space="preserve">Find P(kayaking). ______________</w:t>
      </w:r>
    </w:p>
    <w:p>
      <w:pPr>
        <w:keepNext/>
        <w:numPr>
          <w:ilvl w:val="0"/>
          <w:numId w:val="1007"/>
        </w:numPr>
      </w:pPr>
      <w:r>
        <w:t xml:space="preserve">A coin is tossed and a die is rolled. This two-way table shows the outcomes.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1377"/>
        <w:gridCol w:w="1377"/>
        <w:gridCol w:w="1377"/>
        <w:gridCol w:w="1377"/>
        <w:gridCol w:w="1377"/>
        <w:gridCol w:w="1377"/>
        <w:gridCol w:w="1377"/>
      </w:tblGrid>
      <w:tr>
        <w:trPr>
          <w:tblHeader w:val="on"/>
        </w:trPr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  <w:r>
              <w:t xml:space="preserve">1</w:t>
            </w:r>
          </w:p>
        </w:tc>
        <w:tc>
          <w:tcPr/>
          <w:p>
            <w:pPr>
              <w:pStyle w:val="Compact"/>
              <w:keepNext/>
            </w:pPr>
            <w:r>
              <w:t xml:space="preserve">2</w:t>
            </w:r>
          </w:p>
        </w:tc>
        <w:tc>
          <w:tcPr/>
          <w:p>
            <w:pPr>
              <w:pStyle w:val="Compact"/>
              <w:keepNext/>
            </w:pPr>
            <w:r>
              <w:t xml:space="preserve">3</w:t>
            </w:r>
          </w:p>
        </w:tc>
        <w:tc>
          <w:tcPr/>
          <w:p>
            <w:pPr>
              <w:pStyle w:val="Compact"/>
              <w:keepNext/>
            </w:pPr>
            <w:r>
              <w:t xml:space="preserve">4</w:t>
            </w:r>
          </w:p>
        </w:tc>
        <w:tc>
          <w:tcPr/>
          <w:p>
            <w:pPr>
              <w:pStyle w:val="Compact"/>
              <w:keepNext/>
            </w:pPr>
            <w:r>
              <w:t xml:space="preserve">5</w:t>
            </w:r>
          </w:p>
        </w:tc>
        <w:tc>
          <w:tcPr/>
          <w:p>
            <w:pPr>
              <w:pStyle w:val="Compact"/>
              <w:keepNext/>
            </w:pPr>
            <w:r>
              <w:t xml:space="preserve">6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H</w:t>
            </w:r>
          </w:p>
        </w:tc>
        <w:tc>
          <w:tcPr/>
          <w:p>
            <w:pPr>
              <w:pStyle w:val="Compact"/>
              <w:keepNext/>
            </w:pPr>
            <w:r>
              <w:t xml:space="preserve">H1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  <w:r>
              <w:t xml:space="preserve">T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p>
      <w:pPr>
        <w:numPr>
          <w:ilvl w:val="1"/>
          <w:numId w:val="1009"/>
        </w:numPr>
        <w:spacing w:before="60" w:after="420"/>
      </w:pPr>
      <w:r>
        <w:t xml:space="preserve">Complete the table. How many outcomes are there? ______________</w:t>
      </w:r>
    </w:p>
    <w:p>
      <w:pPr>
        <w:numPr>
          <w:ilvl w:val="1"/>
          <w:numId w:val="1009"/>
        </w:numPr>
        <w:spacing w:before="60" w:after="420"/>
      </w:pPr>
      <w:r>
        <w:t xml:space="preserve">P(heads and an even number) ______________</w:t>
      </w:r>
    </w:p>
    <w:p>
      <w:pPr>
        <w:numPr>
          <w:ilvl w:val="1"/>
          <w:numId w:val="1009"/>
        </w:numPr>
        <w:spacing w:before="60" w:after="420"/>
      </w:pPr>
      <w:r>
        <w:t xml:space="preserve">P(tails and a number greater than 4) ______________</w:t>
      </w:r>
    </w:p>
    <w:p>
      <w:pPr>
        <w:keepNext/>
        <w:numPr>
          <w:ilvl w:val="0"/>
          <w:numId w:val="1007"/>
        </w:numPr>
      </w:pPr>
      <w:r>
        <w:t xml:space="preserve">At a fundraiser barbecue, 80 people bought either a sausage sizzle or a veggie burger. Some also bought a drink.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2410"/>
        <w:gridCol w:w="2410"/>
        <w:gridCol w:w="2410"/>
        <w:gridCol w:w="2410"/>
      </w:tblGrid>
      <w:tr>
        <w:trPr>
          <w:tblHeader w:val="on"/>
        </w:trPr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  <w:r>
              <w:t xml:space="preserve">Drink</w:t>
            </w:r>
          </w:p>
        </w:tc>
        <w:tc>
          <w:tcPr/>
          <w:p>
            <w:pPr>
              <w:pStyle w:val="Compact"/>
              <w:keepNext/>
            </w:pPr>
            <w:r>
              <w:t xml:space="preserve">No drink</w:t>
            </w:r>
          </w:p>
        </w:tc>
        <w:tc>
          <w:tcPr/>
          <w:p>
            <w:pPr>
              <w:pStyle w:val="Compact"/>
              <w:keepNext/>
            </w:pPr>
            <w:r>
              <w:t xml:space="preserve">Total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Sausage sizzle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  <w:r>
              <w:t xml:space="preserve">22</w:t>
            </w:r>
          </w:p>
        </w:tc>
        <w:tc>
          <w:tcPr/>
          <w:p>
            <w:pPr>
              <w:pStyle w:val="Compact"/>
              <w:keepNext/>
            </w:pPr>
            <w:r>
              <w:t xml:space="preserve">50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Veggie burger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18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  <w:r>
              <w:t xml:space="preserve">Total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80</w:t>
            </w:r>
          </w:p>
        </w:tc>
      </w:tr>
    </w:tbl>
    <w:p>
      <w:pPr>
        <w:spacing w:before="0" w:after="0" w:line="200" w:lineRule="exact"/>
      </w:pPr>
    </w:p>
    <w:p>
      <w:pPr>
        <w:numPr>
          <w:ilvl w:val="1"/>
          <w:numId w:val="1010"/>
        </w:numPr>
      </w:pPr>
      <w:r>
        <w:t xml:space="preserve">Complete the table.</w:t>
      </w:r>
    </w:p>
    <w:p>
      <w:pPr>
        <w:numPr>
          <w:ilvl w:val="1"/>
          <w:numId w:val="1010"/>
        </w:numPr>
        <w:spacing w:before="60" w:after="420"/>
      </w:pPr>
      <w:r>
        <w:t xml:space="preserve">One person is chosen at random. Find P(veggie burger and no drink). ______________</w:t>
      </w:r>
    </w:p>
    <w:p>
      <w:pPr>
        <w:numPr>
          <w:ilvl w:val="1"/>
          <w:numId w:val="1010"/>
        </w:numPr>
        <w:spacing w:before="60" w:after="420"/>
      </w:pPr>
      <w:r>
        <w:t xml:space="preserve">Find P(bought a drink). ______________</w:t>
      </w:r>
    </w:p>
    <w:bookmarkEnd w:id="27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</w:lvl>
    <w:lvl w:ilvl="3">
      <w:start w:val="1"/>
      <w:numFmt w:val="lowerLetter"/>
      <w:lvlText w:val="%4)"/>
      <w:lvlJc w:val="left"/>
      <w:pPr>
        <w:ind w:left="2880" w:hanging="360"/>
      </w:pPr>
    </w:lvl>
    <w:lvl w:ilvl="4">
      <w:start w:val="1"/>
      <w:numFmt w:val="lowerLetter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320" w:hanging="360"/>
      </w:pPr>
    </w:lvl>
    <w:lvl w:ilvl="6">
      <w:start w:val="1"/>
      <w:numFmt w:val="lowerLetter"/>
      <w:lvlText w:val="%7)"/>
      <w:lvlJc w:val="left"/>
      <w:pPr>
        <w:ind w:left="5040" w:hanging="360"/>
      </w:pPr>
    </w:lvl>
    <w:lvl w:ilvl="7">
      <w:start w:val="1"/>
      <w:numFmt w:val="lowerLetter"/>
      <w:lvlText w:val="%8)"/>
      <w:lvlJc w:val="left"/>
      <w:pPr>
        <w:ind w:left="5760" w:hanging="360"/>
      </w:pPr>
    </w:lvl>
    <w:lvl w:ilvl="8">
      <w:start w:val="1"/>
      <w:numFmt w:val="lowerLetter"/>
      <w:lvlText w:val="%9)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720" w:hanging="360"/>
      </w:pPr>
    </w:lvl>
    <w:lvl w:ilvl="1">
      <w:start w:val="6"/>
      <w:numFmt w:val="decimal"/>
      <w:lvlText w:val="%2."/>
      <w:lvlJc w:val="left"/>
      <w:pPr>
        <w:ind w:left="1440" w:hanging="360"/>
      </w:pPr>
    </w:lvl>
    <w:lvl w:ilvl="2">
      <w:start w:val="6"/>
      <w:numFmt w:val="decimal"/>
      <w:lvlText w:val="%3."/>
      <w:lvlJc w:val="left"/>
      <w:pPr>
        <w:ind w:left="2160" w:hanging="360"/>
      </w:pPr>
    </w:lvl>
    <w:lvl w:ilvl="3">
      <w:start w:val="6"/>
      <w:numFmt w:val="decimal"/>
      <w:lvlText w:val="%4."/>
      <w:lvlJc w:val="left"/>
      <w:pPr>
        <w:ind w:left="2880" w:hanging="360"/>
      </w:pPr>
    </w:lvl>
    <w:lvl w:ilvl="4">
      <w:start w:val="6"/>
      <w:numFmt w:val="decimal"/>
      <w:lvlText w:val="%5."/>
      <w:lvlJc w:val="left"/>
      <w:pPr>
        <w:ind w:left="3600" w:hanging="360"/>
      </w:pPr>
    </w:lvl>
    <w:lvl w:ilvl="5">
      <w:start w:val="6"/>
      <w:numFmt w:val="decimal"/>
      <w:lvlText w:val="%6."/>
      <w:lvlJc w:val="left"/>
      <w:pPr>
        <w:ind w:left="4320" w:hanging="360"/>
      </w:pPr>
    </w:lvl>
    <w:lvl w:ilvl="6">
      <w:start w:val="6"/>
      <w:numFmt w:val="decimal"/>
      <w:lvlText w:val="%7."/>
      <w:lvlJc w:val="left"/>
      <w:pPr>
        <w:ind w:left="5040" w:hanging="360"/>
      </w:pPr>
    </w:lvl>
    <w:lvl w:ilvl="7">
      <w:start w:val="6"/>
      <w:numFmt w:val="decimal"/>
      <w:lvlText w:val="%8."/>
      <w:lvlJc w:val="left"/>
      <w:pPr>
        <w:ind w:left="5760" w:hanging="360"/>
      </w:pPr>
    </w:lvl>
    <w:lvl w:ilvl="8">
      <w:start w:val="6"/>
      <w:numFmt w:val="decimal"/>
      <w:lvlText w:val="%9."/>
      <w:lvlJc w:val="left"/>
      <w:pPr>
        <w:ind w:left="6480" w:hanging="36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720" w:hanging="360"/>
      </w:pPr>
    </w:lvl>
    <w:lvl w:ilvl="1">
      <w:start w:val="8"/>
      <w:numFmt w:val="decimal"/>
      <w:lvlText w:val="%2."/>
      <w:lvlJc w:val="left"/>
      <w:pPr>
        <w:ind w:left="1440" w:hanging="360"/>
      </w:pPr>
    </w:lvl>
    <w:lvl w:ilvl="2">
      <w:start w:val="8"/>
      <w:numFmt w:val="decimal"/>
      <w:lvlText w:val="%3."/>
      <w:lvlJc w:val="left"/>
      <w:pPr>
        <w:ind w:left="2160" w:hanging="360"/>
      </w:pPr>
    </w:lvl>
    <w:lvl w:ilvl="3">
      <w:start w:val="8"/>
      <w:numFmt w:val="decimal"/>
      <w:lvlText w:val="%4."/>
      <w:lvlJc w:val="left"/>
      <w:pPr>
        <w:ind w:left="2880" w:hanging="360"/>
      </w:pPr>
    </w:lvl>
    <w:lvl w:ilvl="4">
      <w:start w:val="8"/>
      <w:numFmt w:val="decimal"/>
      <w:lvlText w:val="%5."/>
      <w:lvlJc w:val="left"/>
      <w:pPr>
        <w:ind w:left="3600" w:hanging="360"/>
      </w:pPr>
    </w:lvl>
    <w:lvl w:ilvl="5">
      <w:start w:val="8"/>
      <w:numFmt w:val="decimal"/>
      <w:lvlText w:val="%6."/>
      <w:lvlJc w:val="left"/>
      <w:pPr>
        <w:ind w:left="4320" w:hanging="360"/>
      </w:pPr>
    </w:lvl>
    <w:lvl w:ilvl="6">
      <w:start w:val="8"/>
      <w:numFmt w:val="decimal"/>
      <w:lvlText w:val="%7."/>
      <w:lvlJc w:val="left"/>
      <w:pPr>
        <w:ind w:left="5040" w:hanging="360"/>
      </w:pPr>
    </w:lvl>
    <w:lvl w:ilvl="7">
      <w:start w:val="8"/>
      <w:numFmt w:val="decimal"/>
      <w:lvlText w:val="%8."/>
      <w:lvlJc w:val="left"/>
      <w:pPr>
        <w:ind w:left="5760" w:hanging="360"/>
      </w:pPr>
    </w:lvl>
    <w:lvl w:ilvl="8">
      <w:start w:val="8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07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08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3" Target="media/rId13.png" /><Relationship Type="http://schemas.openxmlformats.org/officeDocument/2006/relationships/image" Id="rId24" Target="media/rId24.png" /><Relationship Type="http://schemas.openxmlformats.org/officeDocument/2006/relationships/image" Id="rId20" Target="media/rId20.png" /><Relationship Type="http://schemas.openxmlformats.org/officeDocument/2006/relationships/image" Id="rId9" Target="media/rId9.png" /><Relationship Type="http://schemas.openxmlformats.org/officeDocument/2006/relationships/image" Id="rId16" Target="media/rId16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10.04 Two-way tables</dc:title>
  <dc:creator/>
  <cp:keywords/>
  <dcterms:created xsi:type="dcterms:W3CDTF">2026-11-05T18:54:32Z</dcterms:created>
  <dcterms:modified xsi:type="dcterms:W3CDTF">2026-11-05T18:54:32Z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8 Maths · Worksheet · Level 1 · Warm-up</vt:lpwstr>
  </property>
</Properties>
</file>