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28.png" ContentType="image/png"/>
  <Override PartName="/word/media/rId9.png" ContentType="image/png"/>
  <Override PartName="/word/media/rId32.png" ContentType="image/png"/>
  <Override PartName="/word/media/rId24.png" ContentType="image/png"/>
  <Override PartName="/word/media/rId12.png" ContentType="image/png"/>
  <Override PartName="/word/media/rId15.png" ContentType="image/png"/>
  <Override PartName="/word/media/rId18.png" ContentType="image/png"/>
  <Override PartName="/word/media/rId2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Linear relationships: Practice test 2</w:t>
      </w:r>
    </w:p>
    <w:p>
      <w:pPr>
        <w:pStyle w:val="Subtitle"/>
      </w:pPr>
      <w:r>
        <w:t xml:space="preserve">Year 8 Maths · Test · Test 2</w:t>
      </w:r>
    </w:p>
    <w:p>
      <w:pPr>
        <w:pStyle w:val="FirstParagraph"/>
      </w:pPr>
      <w:r>
        <w:t xml:space="preserve">Name: ____________________ Date: ______________</w:t>
      </w:r>
    </w:p>
    <w:p>
      <w:pPr>
        <w:pStyle w:val="BodyText"/>
      </w:pPr>
      <w:r>
        <w:rPr>
          <w:b/>
          <w:bCs/>
        </w:rPr>
        <w:t xml:space="preserve">Time:</w:t>
      </w:r>
      <w:r>
        <w:t xml:space="preserve"> </w:t>
      </w:r>
      <w:r>
        <w:t xml:space="preserve">45 minutes</w:t>
      </w:r>
    </w:p>
    <w:p>
      <w:pPr>
        <w:pStyle w:val="BodyText"/>
      </w:pPr>
      <w:r>
        <w:rPr>
          <w:b/>
          <w:bCs/>
        </w:rPr>
        <w:t xml:space="preserve">Total:</w:t>
      </w:r>
      <w:r>
        <w:t xml:space="preserve"> </w:t>
      </w:r>
      <w:r>
        <w:t xml:space="preserve">40 marks</w:t>
      </w:r>
    </w:p>
    <w:p>
      <w:pPr>
        <w:pStyle w:val="BodyText"/>
        <w:keepNext/>
      </w:pPr>
      <w:r>
        <w:t xml:space="preserve">Show your working in the boxes. Then write each final answer on the</w:t>
      </w:r>
      <w:r>
        <w:t xml:space="preserve"> </w:t>
      </w:r>
      <w:r>
        <w:rPr>
          <w:b/>
          <w:bCs/>
        </w:rPr>
        <w:t xml:space="preserve">answer sheet</w:t>
      </w:r>
      <w:r>
        <w:t xml:space="preserve"> </w:t>
      </w:r>
      <w:r>
        <w:t xml:space="preserve">on the last page.</w:t>
      </w:r>
    </w:p>
    <w:bookmarkStart w:id="27" w:name="section-a-no-calculator"/>
    <w:p>
      <w:pPr>
        <w:pStyle w:val="Heading2"/>
      </w:pPr>
      <w:r>
        <w:drawing>
          <wp:inline>
            <wp:extent cx="270662" cy="292608"/>
            <wp:effectExtent b="0" l="0" r="0" t="0"/>
            <wp:docPr descr="" title="" id="10" name="Picture"/>
            <a:graphic>
              <a:graphicData uri="http://schemas.openxmlformats.org/drawingml/2006/picture">
                <pic:pic>
                  <pic:nvPicPr>
                    <pic:cNvPr descr="C:/Users/User/Documents/Mr.%20Scott%20Aus%20Website/tools/doc-icons/sec_no-calculator.png" id="11" name="Picture"/>
                    <pic:cNvPicPr>
                      <a:picLocks noChangeArrowheads="1" noChangeAspect="1"/>
                    </pic:cNvPicPr>
                  </pic:nvPicPr>
                  <pic:blipFill>
                    <a:blip r:embed="rId9"/>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Section A: No calculator</w:t>
      </w:r>
    </w:p>
    <w:p>
      <w:pPr>
        <w:keepNext/>
        <w:numPr>
          <w:ilvl w:val="0"/>
          <w:numId w:val="1001"/>
        </w:numPr>
      </w:pPr>
      <w:r>
        <w:t xml:space="preserve">Solve each equation.</w:t>
      </w:r>
    </w:p>
    <w:p>
      <w:pPr>
        <w:pStyle w:val="Compact"/>
        <w:keepNext/>
        <w:numPr>
          <w:ilvl w:val="1"/>
          <w:numId w:val="1002"/>
        </w:numPr>
      </w:pPr>
      <w:r>
        <w:t xml:space="preserve">a + 15 = 6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3"/>
        </w:numPr>
      </w:pPr>
      <m:oMath>
        <m:f>
          <m:fPr>
            <m:type m:val="bar"/>
          </m:fPr>
          <m:num>
            <m:r>
              <w:rPr>
                <w:sz w:val="30"/>
                <w:szCs w:val="30"/>
              </w:rPr>
              <m:t>n</m:t>
            </m:r>
          </m:num>
          <m:den>
            <m:r>
              <m:rPr>
                <m:sty m:val="p"/>
              </m:rPr>
              <w:rPr>
                <w:sz w:val="30"/>
                <w:szCs w:val="30"/>
              </w:rPr>
              <m:t>−</m:t>
            </m:r>
            <m:r>
              <w:rPr>
                <w:sz w:val="30"/>
                <w:szCs w:val="30"/>
              </w:rPr>
              <m:t>3</m:t>
            </m:r>
          </m:den>
        </m:f>
      </m:oMath>
      <w:r>
        <w:t xml:space="preserve"> </w:t>
      </w:r>
      <w:r>
        <w:t xml:space="preserve">= 7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4"/>
        </w:numPr>
      </w:pPr>
      <w:r>
        <w:t xml:space="preserve">9 − 2b = 1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5"/>
        </w:numPr>
      </w:pPr>
      <w:r>
        <w:t xml:space="preserve">3h − 7 = −22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The rule for a line is y = −3x + 4.</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606"/>
        <w:gridCol w:w="1606"/>
        <w:gridCol w:w="1606"/>
        <w:gridCol w:w="1606"/>
        <w:gridCol w:w="1606"/>
        <w:gridCol w:w="1606"/>
      </w:tblGrid>
      <w:tr>
        <w:trPr>
          <w:tblHeader w:val="on"/>
        </w:trPr>
        <w:tc>
          <w:tcPr/>
          <w:p>
            <w:pPr>
              <w:pStyle w:val="Compact"/>
              <w:keepNext/>
            </w:pPr>
            <w:r>
              <w:t xml:space="preserve">x</w:t>
            </w:r>
          </w:p>
        </w:tc>
        <w:tc>
          <w:tcPr/>
          <w:p>
            <w:pPr>
              <w:pStyle w:val="Compact"/>
              <w:keepNext/>
            </w:pPr>
            <w:r>
              <w:t xml:space="preserve">−1</w:t>
            </w:r>
          </w:p>
        </w:tc>
        <w:tc>
          <w:tcPr/>
          <w:p>
            <w:pPr>
              <w:pStyle w:val="Compact"/>
              <w:keepNext/>
            </w:pPr>
            <w:r>
              <w:t xml:space="preserve">0</w:t>
            </w:r>
          </w:p>
        </w:tc>
        <w:tc>
          <w:tcPr/>
          <w:p>
            <w:pPr>
              <w:pStyle w:val="Compact"/>
              <w:keepNext/>
            </w:pPr>
            <w:r>
              <w:t xml:space="preserve">1</w:t>
            </w:r>
          </w:p>
        </w:tc>
        <w:tc>
          <w:tcPr/>
          <w:p>
            <w:pPr>
              <w:pStyle w:val="Compact"/>
              <w:keepNext/>
            </w:pPr>
            <w:r>
              <w:t xml:space="preserve">2</w:t>
            </w:r>
          </w:p>
        </w:tc>
        <w:tc>
          <w:tcPr/>
          <w:p>
            <w:pPr>
              <w:pStyle w:val="Compact"/>
              <w:keepNext/>
            </w:pPr>
            <w:r>
              <w:t xml:space="preserve">3</w:t>
            </w:r>
          </w:p>
        </w:tc>
      </w:tr>
      <w:tr>
        <w:trPr>
          <w:trHeight w:val="620" w:hRule="atLeast"/>
        </w:trPr>
        <w:tc>
          <w:tcPr/>
          <w:p>
            <w:pPr>
              <w:pStyle w:val="Compact"/>
              <w:keepNext/>
            </w:pPr>
            <w:r>
              <w:t xml:space="preserve">y</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bl>
    <w:p>
      <w:pPr>
        <w:keepNext/>
        <w:spacing w:before="0" w:after="0" w:line="200" w:lineRule="exact"/>
      </w:pPr>
    </w:p>
    <w:p>
      <w:pPr>
        <w:pStyle w:val="Compact"/>
        <w:keepNext/>
        <w:numPr>
          <w:ilvl w:val="1"/>
          <w:numId w:val="1006"/>
        </w:numPr>
      </w:pPr>
      <w:r>
        <w:t xml:space="preserve">Complete the table of values. (2 marks)</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7"/>
        </w:numPr>
      </w:pPr>
      <w:r>
        <w:t xml:space="preserve">Find the value of x when y = −11.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For a youth group dinner, long tables are pushed together end to end. Each table has 2 chairs along each long side, and there is 1 chair at each end of the row. The table shows how many chairs, c, fit around t tables.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928"/>
        <w:gridCol w:w="1928"/>
        <w:gridCol w:w="1928"/>
        <w:gridCol w:w="1928"/>
        <w:gridCol w:w="1928"/>
      </w:tblGrid>
      <w:tr>
        <w:trPr>
          <w:tblHeader w:val="on"/>
        </w:trPr>
        <w:tc>
          <w:tcPr/>
          <w:p>
            <w:pPr>
              <w:pStyle w:val="Compact"/>
              <w:keepNext/>
            </w:pPr>
            <w:r>
              <w:t xml:space="preserve">Tables (t)</w:t>
            </w:r>
          </w:p>
        </w:tc>
        <w:tc>
          <w:tcPr/>
          <w:p>
            <w:pPr>
              <w:pStyle w:val="Compact"/>
              <w:keepNext/>
            </w:pPr>
            <w:r>
              <w:t xml:space="preserve">1</w:t>
            </w:r>
          </w:p>
        </w:tc>
        <w:tc>
          <w:tcPr/>
          <w:p>
            <w:pPr>
              <w:pStyle w:val="Compact"/>
              <w:keepNext/>
            </w:pPr>
            <w:r>
              <w:t xml:space="preserve">2</w:t>
            </w:r>
          </w:p>
        </w:tc>
        <w:tc>
          <w:tcPr/>
          <w:p>
            <w:pPr>
              <w:pStyle w:val="Compact"/>
              <w:keepNext/>
            </w:pPr>
            <w:r>
              <w:t xml:space="preserve">3</w:t>
            </w:r>
          </w:p>
        </w:tc>
        <w:tc>
          <w:tcPr/>
          <w:p>
            <w:pPr>
              <w:pStyle w:val="Compact"/>
              <w:keepNext/>
            </w:pPr>
            <w:r>
              <w:t xml:space="preserve">4</w:t>
            </w:r>
          </w:p>
        </w:tc>
      </w:tr>
      <w:tr>
        <w:tc>
          <w:tcPr/>
          <w:p>
            <w:pPr>
              <w:pStyle w:val="Compact"/>
              <w:keepNext/>
            </w:pPr>
            <w:r>
              <w:t xml:space="preserve">Chairs (c)</w:t>
            </w:r>
          </w:p>
        </w:tc>
        <w:tc>
          <w:tcPr/>
          <w:p>
            <w:pPr>
              <w:pStyle w:val="Compact"/>
              <w:keepNext/>
            </w:pPr>
            <w:r>
              <w:t xml:space="preserve">6</w:t>
            </w:r>
          </w:p>
        </w:tc>
        <w:tc>
          <w:tcPr/>
          <w:p>
            <w:pPr>
              <w:pStyle w:val="Compact"/>
              <w:keepNext/>
            </w:pPr>
            <w:r>
              <w:t xml:space="preserve">10</w:t>
            </w:r>
          </w:p>
        </w:tc>
        <w:tc>
          <w:tcPr/>
          <w:p>
            <w:pPr>
              <w:pStyle w:val="Compact"/>
              <w:keepNext/>
            </w:pPr>
            <w:r>
              <w:t xml:space="preserve">14</w:t>
            </w:r>
          </w:p>
        </w:tc>
        <w:tc>
          <w:tcPr/>
          <w:p>
            <w:pPr>
              <w:pStyle w:val="Compact"/>
              <w:keepNext/>
            </w:pPr>
            <w:r>
              <w:t xml:space="preserve">18</w:t>
            </w:r>
          </w:p>
        </w:tc>
      </w:tr>
    </w:tbl>
    <w:p>
      <w:pPr>
        <w:keepNext/>
        <w:spacing w:before="0" w:after="0" w:line="200" w:lineRule="exact"/>
      </w:pPr>
    </w:p>
    <w:p>
      <w:pPr>
        <w:pStyle w:val="Compact"/>
        <w:keepNext/>
        <w:numPr>
          <w:ilvl w:val="1"/>
          <w:numId w:val="1008"/>
        </w:numPr>
      </w:pPr>
      <w:r>
        <w:t xml:space="preserve">Write a rule for c in terms of 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9"/>
        </w:numPr>
      </w:pPr>
      <w:r>
        <w:t xml:space="preserve">How many chairs fit around 15 tables in a row?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Use the straight line on the number plane to answer each part.</w:t>
      </w:r>
    </w:p>
    <w:p>
      <w:pPr>
        <w:keepNext/>
        <w:numPr>
          <w:ilvl w:val="0"/>
          <w:numId w:val="1000"/>
        </w:numPr>
      </w:pPr>
      <w:r>
        <w:drawing>
          <wp:inline>
            <wp:extent cx="2743200" cy="2761672"/>
            <wp:effectExtent b="0" l="0" r="0" t="0"/>
            <wp:docPr descr="" title="" id="13" name="Picture"/>
            <a:graphic>
              <a:graphicData uri="http://schemas.openxmlformats.org/drawingml/2006/picture">
                <pic:pic>
                  <pic:nvPicPr>
                    <pic:cNvPr descr="figures/PT2-q4-line.png" id="14" name="Picture"/>
                    <pic:cNvPicPr>
                      <a:picLocks noChangeArrowheads="1" noChangeAspect="1"/>
                    </pic:cNvPicPr>
                  </pic:nvPicPr>
                  <pic:blipFill>
                    <a:blip r:embed="rId12"/>
                    <a:stretch>
                      <a:fillRect/>
                    </a:stretch>
                  </pic:blipFill>
                  <pic:spPr bwMode="auto">
                    <a:xfrm>
                      <a:off x="0" y="0"/>
                      <a:ext cx="2743200" cy="2761672"/>
                    </a:xfrm>
                    <a:prstGeom prst="rect">
                      <a:avLst/>
                    </a:prstGeom>
                    <a:noFill/>
                    <a:ln w="9525">
                      <a:noFill/>
                      <a:headEnd/>
                      <a:tailEnd/>
                    </a:ln>
                  </pic:spPr>
                </pic:pic>
              </a:graphicData>
            </a:graphic>
          </wp:inline>
        </w:drawing>
      </w:r>
    </w:p>
    <w:p>
      <w:pPr>
        <w:pStyle w:val="Compact"/>
        <w:keepNext/>
        <w:numPr>
          <w:ilvl w:val="1"/>
          <w:numId w:val="1010"/>
        </w:numPr>
      </w:pPr>
      <w:r>
        <w:t xml:space="preserve">What is the gradient of the line?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1"/>
        </w:numPr>
      </w:pPr>
      <w:r>
        <w:t xml:space="preserve">Write the equation of the line.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2"/>
        </w:numPr>
      </w:pPr>
      <w:r>
        <w:t xml:space="preserve">Does the point (5, −6) lie on this line? Show how you know.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Make a table of values for y =</w:t>
      </w:r>
      <w:r>
        <w:t xml:space="preserve"> </w:t>
      </w:r>
      <m:oMath>
        <m:f>
          <m:fPr>
            <m:type m:val="bar"/>
          </m:fPr>
          <m:num>
            <m:r>
              <w:rPr>
                <w:sz w:val="30"/>
                <w:szCs w:val="30"/>
              </w:rPr>
              <m:t>1</m:t>
            </m:r>
          </m:num>
          <m:den>
            <m:r>
              <w:rPr>
                <w:sz w:val="30"/>
                <w:szCs w:val="30"/>
              </w:rPr>
              <m:t>2</m:t>
            </m:r>
          </m:den>
        </m:f>
      </m:oMath>
      <w:r>
        <w:t xml:space="preserve">x − 1, using x = −2, 0, 2 and 4. Then draw the line on the number plane.</w:t>
      </w:r>
    </w:p>
    <w:p>
      <w:pPr>
        <w:keepNext/>
        <w:numPr>
          <w:ilvl w:val="0"/>
          <w:numId w:val="1000"/>
        </w:numPr>
      </w:pPr>
      <w:r>
        <w:drawing>
          <wp:inline>
            <wp:extent cx="2743200" cy="2761672"/>
            <wp:effectExtent b="0" l="0" r="0" t="0"/>
            <wp:docPr descr="" title="" id="16" name="Picture"/>
            <a:graphic>
              <a:graphicData uri="http://schemas.openxmlformats.org/drawingml/2006/picture">
                <pic:pic>
                  <pic:nvPicPr>
                    <pic:cNvPr descr="figures/PT2-q5-grid.png" id="17" name="Picture"/>
                    <pic:cNvPicPr>
                      <a:picLocks noChangeArrowheads="1" noChangeAspect="1"/>
                    </pic:cNvPicPr>
                  </pic:nvPicPr>
                  <pic:blipFill>
                    <a:blip r:embed="rId15"/>
                    <a:stretch>
                      <a:fillRect/>
                    </a:stretch>
                  </pic:blipFill>
                  <pic:spPr bwMode="auto">
                    <a:xfrm>
                      <a:off x="0" y="0"/>
                      <a:ext cx="2743200" cy="2761672"/>
                    </a:xfrm>
                    <a:prstGeom prst="rect">
                      <a:avLst/>
                    </a:prstGeom>
                    <a:noFill/>
                    <a:ln w="9525">
                      <a:noFill/>
                      <a:headEnd/>
                      <a:tailEnd/>
                    </a:ln>
                  </pic:spPr>
                </pic:pic>
              </a:graphicData>
            </a:graphic>
          </wp:inline>
        </w:drawing>
      </w:r>
    </w:p>
    <w:p>
      <w:pPr>
        <w:pStyle w:val="Compact"/>
        <w:keepNext/>
        <w:numPr>
          <w:ilvl w:val="1"/>
          <w:numId w:val="1013"/>
        </w:numPr>
      </w:pPr>
      <w:r>
        <w:t xml:space="preserve">What is the y-intercept of the line?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4"/>
        </w:numPr>
      </w:pPr>
      <w:r>
        <w:t xml:space="preserve">Write the coordinates of the point where the line crosses the x-axis.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Answer each part.</w:t>
      </w:r>
    </w:p>
    <w:p>
      <w:pPr>
        <w:pStyle w:val="Compact"/>
        <w:keepNext/>
        <w:numPr>
          <w:ilvl w:val="1"/>
          <w:numId w:val="1015"/>
        </w:numPr>
        <w:spacing w:before="60" w:after="420"/>
      </w:pPr>
      <w:r>
        <w:t xml:space="preserve">Which line is parallel to y = 3x − 4? Answer: ______________ (1 mark)</w:t>
      </w:r>
    </w:p>
    <w:p>
      <w:pPr>
        <w:keepNext/>
        <w:numPr>
          <w:ilvl w:val="1"/>
          <w:numId w:val="1016"/>
        </w:numPr>
      </w:pPr>
      <w:r>
        <w:t xml:space="preserve">y = 4x − 3</w:t>
      </w:r>
    </w:p>
    <w:p>
      <w:pPr>
        <w:keepNext/>
        <w:numPr>
          <w:ilvl w:val="1"/>
          <w:numId w:val="1016"/>
        </w:numPr>
      </w:pPr>
      <w:r>
        <w:t xml:space="preserve">y = 3x + 2</w:t>
      </w:r>
    </w:p>
    <w:p>
      <w:pPr>
        <w:keepNext/>
        <w:numPr>
          <w:ilvl w:val="1"/>
          <w:numId w:val="1016"/>
        </w:numPr>
      </w:pPr>
      <w:r>
        <w:t xml:space="preserve">y = −3x − 4</w:t>
      </w:r>
    </w:p>
    <w:p>
      <w:pPr>
        <w:keepNext/>
        <w:numPr>
          <w:ilvl w:val="1"/>
          <w:numId w:val="1016"/>
        </w:numPr>
      </w:pPr>
      <w:r>
        <w:t xml:space="preserve">y = x + 3</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7"/>
        </w:numPr>
      </w:pPr>
      <w:r>
        <w:t xml:space="preserve">Write the equation of the vertical line that passes through (4, −1).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Solve each equation. Show your working.</w:t>
      </w:r>
    </w:p>
    <w:p>
      <w:pPr>
        <w:pStyle w:val="Compact"/>
        <w:keepNext/>
        <w:numPr>
          <w:ilvl w:val="1"/>
          <w:numId w:val="1018"/>
        </w:numPr>
      </w:pPr>
      <w:r>
        <w:t xml:space="preserve">5(x + 3) − 2x = 27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1"/>
          <w:numId w:val="1019"/>
        </w:numPr>
      </w:pPr>
      <w:r>
        <w:t xml:space="preserve">2(3m − 1) = 4(m + 5)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1"/>
          <w:numId w:val="1020"/>
        </w:numPr>
      </w:pPr>
      <m:oMath>
        <m:f>
          <m:fPr>
            <m:type m:val="bar"/>
          </m:fPr>
          <m:num>
            <m:r>
              <w:rPr>
                <w:sz w:val="30"/>
                <w:szCs w:val="30"/>
              </w:rPr>
              <m:t>x</m:t>
            </m:r>
          </m:num>
          <m:den>
            <m:r>
              <w:rPr>
                <w:sz w:val="30"/>
                <w:szCs w:val="30"/>
              </w:rPr>
              <m:t>3</m:t>
            </m:r>
          </m:den>
        </m:f>
      </m:oMath>
      <w:r>
        <w:t xml:space="preserve"> </w:t>
      </w:r>
      <w:r>
        <w:t xml:space="preserve">+</w:t>
      </w:r>
      <w:r>
        <w:t xml:space="preserve"> </w:t>
      </w:r>
      <m:oMath>
        <m:f>
          <m:fPr>
            <m:type m:val="bar"/>
          </m:fPr>
          <m:num>
            <m:r>
              <w:rPr>
                <w:sz w:val="30"/>
                <w:szCs w:val="30"/>
              </w:rPr>
              <m:t>x</m:t>
            </m:r>
          </m:num>
          <m:den>
            <m:r>
              <w:rPr>
                <w:sz w:val="30"/>
                <w:szCs w:val="30"/>
              </w:rPr>
              <m:t>4</m:t>
            </m:r>
          </m:den>
        </m:f>
      </m:oMath>
      <w:r>
        <w:t xml:space="preserve"> </w:t>
      </w:r>
      <w:r>
        <w:t xml:space="preserve">= 14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1"/>
        </w:numPr>
      </w:pPr>
      <w:r>
        <w:t xml:space="preserve">The graphs of y = 2x − 3 and y = −x + 3 are drawn below.</w:t>
      </w:r>
    </w:p>
    <w:p>
      <w:pPr>
        <w:keepNext/>
        <w:numPr>
          <w:ilvl w:val="0"/>
          <w:numId w:val="1000"/>
        </w:numPr>
      </w:pPr>
      <w:r>
        <w:drawing>
          <wp:inline>
            <wp:extent cx="2743200" cy="2761672"/>
            <wp:effectExtent b="0" l="0" r="0" t="0"/>
            <wp:docPr descr="" title="" id="19" name="Picture"/>
            <a:graphic>
              <a:graphicData uri="http://schemas.openxmlformats.org/drawingml/2006/picture">
                <pic:pic>
                  <pic:nvPicPr>
                    <pic:cNvPr descr="figures/PT2-q8-lines.png" id="20" name="Picture"/>
                    <pic:cNvPicPr>
                      <a:picLocks noChangeArrowheads="1" noChangeAspect="1"/>
                    </pic:cNvPicPr>
                  </pic:nvPicPr>
                  <pic:blipFill>
                    <a:blip r:embed="rId18"/>
                    <a:stretch>
                      <a:fillRect/>
                    </a:stretch>
                  </pic:blipFill>
                  <pic:spPr bwMode="auto">
                    <a:xfrm>
                      <a:off x="0" y="0"/>
                      <a:ext cx="2743200" cy="2761672"/>
                    </a:xfrm>
                    <a:prstGeom prst="rect">
                      <a:avLst/>
                    </a:prstGeom>
                    <a:noFill/>
                    <a:ln w="9525">
                      <a:noFill/>
                      <a:headEnd/>
                      <a:tailEnd/>
                    </a:ln>
                  </pic:spPr>
                </pic:pic>
              </a:graphicData>
            </a:graphic>
          </wp:inline>
        </w:drawing>
      </w:r>
    </w:p>
    <w:p>
      <w:pPr>
        <w:pStyle w:val="Compact"/>
        <w:keepNext/>
        <w:numPr>
          <w:ilvl w:val="1"/>
          <w:numId w:val="1021"/>
        </w:numPr>
      </w:pPr>
      <w:r>
        <w:t xml:space="preserve">Write the coordinates of the point of intersection.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2"/>
        </w:numPr>
      </w:pPr>
      <w:r>
        <w:t xml:space="preserve">Use the graph to write the solution of the equation 2x − 3 = −x + 3.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Answer each part about inequalities.</w:t>
      </w:r>
    </w:p>
    <w:p>
      <w:pPr>
        <w:pStyle w:val="Compact"/>
        <w:keepNext/>
        <w:numPr>
          <w:ilvl w:val="1"/>
          <w:numId w:val="1023"/>
        </w:numPr>
      </w:pPr>
      <w:r>
        <w:t xml:space="preserve">Solve</w:t>
      </w:r>
      <w:r>
        <w:t xml:space="preserve"> </w:t>
      </w:r>
      <m:oMath>
        <m:f>
          <m:fPr>
            <m:type m:val="bar"/>
          </m:fPr>
          <m:num>
            <m:r>
              <w:rPr>
                <w:sz w:val="30"/>
                <w:szCs w:val="30"/>
              </w:rPr>
              <m:t>x</m:t>
            </m:r>
          </m:num>
          <m:den>
            <m:r>
              <w:rPr>
                <w:sz w:val="30"/>
                <w:szCs w:val="30"/>
              </w:rPr>
              <m:t>2</m:t>
            </m:r>
          </m:den>
        </m:f>
      </m:oMath>
      <w:r>
        <w:t xml:space="preserve"> </w:t>
      </w:r>
      <w:r>
        <w:t xml:space="preserve">− 1 &lt; 3, and show your answer on the number line. (1 mark)</w:t>
      </w:r>
    </w:p>
    <w:p>
      <w:pPr>
        <w:keepNext/>
        <w:numPr>
          <w:ilvl w:val="0"/>
          <w:numId w:val="1000"/>
        </w:numPr>
      </w:pPr>
      <w:r>
        <w:drawing>
          <wp:inline>
            <wp:extent cx="3291840" cy="811561"/>
            <wp:effectExtent b="0" l="0" r="0" t="0"/>
            <wp:docPr descr="" title="" id="22" name="Picture"/>
            <a:graphic>
              <a:graphicData uri="http://schemas.openxmlformats.org/drawingml/2006/picture">
                <pic:pic>
                  <pic:nvPicPr>
                    <pic:cNvPr descr="figures/PT2-q9-numberline.png" id="23" name="Picture"/>
                    <pic:cNvPicPr>
                      <a:picLocks noChangeArrowheads="1" noChangeAspect="1"/>
                    </pic:cNvPicPr>
                  </pic:nvPicPr>
                  <pic:blipFill>
                    <a:blip r:embed="rId21"/>
                    <a:stretch>
                      <a:fillRect/>
                    </a:stretch>
                  </pic:blipFill>
                  <pic:spPr bwMode="auto">
                    <a:xfrm>
                      <a:off x="0" y="0"/>
                      <a:ext cx="3291840" cy="811561"/>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4"/>
        </w:numPr>
      </w:pPr>
      <w:r>
        <w:t xml:space="preserve">Is x = −3 a solution of 5 − 2x ≥ 11? Explain your answer.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1"/>
        </w:numPr>
      </w:pPr>
      <w:r>
        <w:t xml:space="preserve">Write the inequality shown on this number line. (1 mark)</w:t>
      </w:r>
    </w:p>
    <w:p>
      <w:pPr>
        <w:pStyle w:val="FirstParagraph"/>
        <w:keepNext/>
      </w:pPr>
      <w:r>
        <w:drawing>
          <wp:inline>
            <wp:extent cx="3291840" cy="811561"/>
            <wp:effectExtent b="0" l="0" r="0" t="0"/>
            <wp:docPr descr="" title="" id="25" name="Picture"/>
            <a:graphic>
              <a:graphicData uri="http://schemas.openxmlformats.org/drawingml/2006/picture">
                <pic:pic>
                  <pic:nvPicPr>
                    <pic:cNvPr descr="figures/PT2-q10-numberline.png" id="26" name="Picture"/>
                    <pic:cNvPicPr>
                      <a:picLocks noChangeArrowheads="1" noChangeAspect="1"/>
                    </pic:cNvPicPr>
                  </pic:nvPicPr>
                  <pic:blipFill>
                    <a:blip r:embed="rId24"/>
                    <a:stretch>
                      <a:fillRect/>
                    </a:stretch>
                  </pic:blipFill>
                  <pic:spPr bwMode="auto">
                    <a:xfrm>
                      <a:off x="0" y="0"/>
                      <a:ext cx="3291840" cy="811561"/>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7"/>
    <w:bookmarkStart w:id="31" w:name="section-b-calculator-allowed"/>
    <w:p>
      <w:pPr>
        <w:pStyle w:val="Heading2"/>
      </w:pPr>
      <w:r>
        <w:drawing>
          <wp:inline>
            <wp:extent cx="346794" cy="292608"/>
            <wp:effectExtent b="0" l="0" r="0" t="0"/>
            <wp:docPr descr="" title="" id="29" name="Picture"/>
            <a:graphic>
              <a:graphicData uri="http://schemas.openxmlformats.org/drawingml/2006/picture">
                <pic:pic>
                  <pic:nvPicPr>
                    <pic:cNvPr descr="C:/Users/User/Documents/Mr.%20Scott%20Aus%20Website/tools/doc-icons/sec_calculator.png" id="30" name="Picture"/>
                    <pic:cNvPicPr>
                      <a:picLocks noChangeArrowheads="1" noChangeAspect="1"/>
                    </pic:cNvPicPr>
                  </pic:nvPicPr>
                  <pic:blipFill>
                    <a:blip r:embed="rId28"/>
                    <a:stretch>
                      <a:fillRect/>
                    </a:stretch>
                  </pic:blipFill>
                  <pic:spPr bwMode="auto">
                    <a:xfrm>
                      <a:off x="0" y="0"/>
                      <a:ext cx="346794" cy="292608"/>
                    </a:xfrm>
                    <a:prstGeom prst="rect">
                      <a:avLst/>
                    </a:prstGeom>
                    <a:noFill/>
                    <a:ln w="9525">
                      <a:noFill/>
                      <a:headEnd/>
                      <a:tailEnd/>
                    </a:ln>
                  </pic:spPr>
                </pic:pic>
              </a:graphicData>
            </a:graphic>
          </wp:inline>
        </w:drawing>
      </w:r>
      <w:r>
        <w:t xml:space="preserve"> </w:t>
      </w:r>
      <w:r>
        <w:t xml:space="preserve">Section B: Calculator allowed</w:t>
      </w:r>
    </w:p>
    <w:p>
      <w:pPr>
        <w:keepNext/>
        <w:numPr>
          <w:ilvl w:val="0"/>
          <w:numId w:val="1025"/>
        </w:numPr>
      </w:pPr>
      <w:r>
        <w:t xml:space="preserve">A water tank on a farm holds 1850 L. A pipe drains it at a steady 65 L per minute.</w:t>
      </w:r>
    </w:p>
    <w:p>
      <w:pPr>
        <w:pStyle w:val="Compact"/>
        <w:keepNext/>
        <w:numPr>
          <w:ilvl w:val="1"/>
          <w:numId w:val="1026"/>
        </w:numPr>
      </w:pPr>
      <w:r>
        <w:t xml:space="preserve">Write a rule for the volume of water left, V litres, after t minutes.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7"/>
        </w:numPr>
      </w:pPr>
      <w:r>
        <w:t xml:space="preserve">How much water is left after 12 minutes?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8"/>
        </w:numPr>
      </w:pPr>
      <w:r>
        <w:t xml:space="preserve">Write and solve an equation to find when there will be 550 L left.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25"/>
        </w:numPr>
      </w:pPr>
      <w:r>
        <w:t xml:space="preserve">Taxi A charges $4.20 plus $2.30 per kilometre. Taxi B charges $7.80 plus $1.85 per kilometre.</w:t>
      </w:r>
    </w:p>
    <w:p>
      <w:pPr>
        <w:pStyle w:val="Compact"/>
        <w:keepNext/>
        <w:numPr>
          <w:ilvl w:val="1"/>
          <w:numId w:val="1029"/>
        </w:numPr>
      </w:pPr>
      <w:r>
        <w:t xml:space="preserve">Write and solve an equation to find the distance, d km, for which both taxis cost the same.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1"/>
          <w:numId w:val="1030"/>
        </w:numPr>
      </w:pPr>
      <w:r>
        <w:t xml:space="preserve">How much does each taxi cost for that distance?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5"/>
        </w:numPr>
      </w:pPr>
      <w:r>
        <w:t xml:space="preserve">A goods lift can carry at most 1000 kg. The operator weighs 85 kg, and each box weighs 36 kg. Write and solve an inequality to find the greatest number of boxes the operator can take in the lift.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31"/>
        </w:numPr>
      </w:pPr>
      <w:r>
        <w:t xml:space="preserve">Ana is three times as old as her brother Leo. In 8 years’ time, Ana will be twice as old as Leo. Write and solve an equation to find their ages now. (3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31"/>
    <w:bookmarkStart w:id="35" w:name="answer-sheet"/>
    <w:p>
      <w:pPr>
        <w:pStyle w:val="Heading2"/>
        <w:keepNext/>
        <w:pageBreakBefore/>
      </w:pPr>
      <w:r>
        <w:drawing>
          <wp:inline>
            <wp:extent cx="403597" cy="292608"/>
            <wp:effectExtent b="0" l="0" r="0" t="0"/>
            <wp:docPr descr="" title="" id="33" name="Picture"/>
            <a:graphic>
              <a:graphicData uri="http://schemas.openxmlformats.org/drawingml/2006/picture">
                <pic:pic>
                  <pic:nvPicPr>
                    <pic:cNvPr descr="C:/Users/User/Documents/Mr.%20Scott%20Aus%20Website/tools/doc-icons/sec_reflect.png" id="34" name="Picture"/>
                    <pic:cNvPicPr>
                      <a:picLocks noChangeArrowheads="1" noChangeAspect="1"/>
                    </pic:cNvPicPr>
                  </pic:nvPicPr>
                  <pic:blipFill>
                    <a:blip r:embed="rId32"/>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Answer sheet</w:t>
      </w:r>
    </w:p>
    <w:p>
      <w:pPr>
        <w:pStyle w:val="FirstParagraph"/>
        <w:keepNext/>
      </w:pPr>
      <w:r>
        <w:t xml:space="preserve">Name: ____________________</w:t>
      </w:r>
    </w:p>
    <w:p>
      <w:pPr>
        <w:pStyle w:val="BodyText"/>
        <w:keepNext/>
      </w:pPr>
      <w:r>
        <w:t xml:space="preserve">Write your final answer for each question in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205"/>
        <w:gridCol w:w="2912"/>
        <w:gridCol w:w="702"/>
        <w:gridCol w:w="1205"/>
        <w:gridCol w:w="2912"/>
        <w:gridCol w:w="702"/>
      </w:tblGrid>
      <w:tr>
        <w:trPr>
          <w:trHeight w:val="510" w:hRule="exact"/>
          <w:tblHeader w:val="on"/>
        </w:trPr>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r>
      <w:tr>
        <w:trPr>
          <w:trHeight w:val="510" w:hRule="exact"/>
        </w:trPr>
        <w:tc>
          <w:tcPr/>
          <w:p>
            <w:pPr>
              <w:pStyle w:val="Compact"/>
              <w:spacing w:before="0" w:after="0"/>
            </w:pPr>
            <w:r>
              <w:t xml:space="preserve">1a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7a</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1b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7b</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1c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7c</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1d</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8a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2a</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8b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2b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3a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9b</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3b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10</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11c</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5a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12a</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5b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6a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13</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6b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14</w:t>
            </w:r>
          </w:p>
        </w:tc>
        <w:tc>
          <w:tcPr/>
          <w:p>
            <w:pPr>
              <w:pStyle w:val="Compact"/>
              <w:spacing w:before="0" w:after="0"/>
            </w:pPr>
          </w:p>
        </w:tc>
        <w:tc>
          <w:tcPr/>
          <w:p>
            <w:pPr>
              <w:pStyle w:val="Compact"/>
              <w:spacing w:before="0" w:after="0"/>
            </w:pPr>
            <w:r>
              <w:t xml:space="preserve">/3</w:t>
            </w:r>
          </w:p>
        </w:tc>
      </w:tr>
      <w:tr>
        <w:trPr>
          <w:trHeight w:val="510" w:hRule="exact"/>
        </w:trPr>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r>
              <w:rPr>
                <w:b/>
                <w:bCs/>
              </w:rPr>
              <w:t xml:space="preserve">Total</w:t>
            </w:r>
          </w:p>
        </w:tc>
        <w:tc>
          <w:tcPr/>
          <w:p>
            <w:pPr>
              <w:pStyle w:val="Compact"/>
              <w:spacing w:before="0" w:after="0"/>
            </w:pPr>
            <w:r>
              <w:rPr>
                <w:b/>
                <w:bCs/>
              </w:rPr>
              <w:t xml:space="preserve">/40</w:t>
            </w:r>
          </w:p>
        </w:tc>
      </w:tr>
    </w:tbl>
    <w:p>
      <w:pPr>
        <w:spacing w:before="0" w:after="0" w:line="200" w:lineRule="exact"/>
      </w:pPr>
    </w:p>
    <w:bookmarkEnd w:id="35"/>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724">
    <w:nsid w:val="00A99724"/>
    <w:multiLevelType w:val="multilevel"/>
    <w:lvl w:ilvl="0">
      <w:start w:val="4"/>
      <w:numFmt w:val="lowerLetter"/>
      <w:lvlText w:val="%1)"/>
      <w:lvlJc w:val="left"/>
      <w:pPr>
        <w:ind w:left="720" w:hanging="360"/>
      </w:pPr>
    </w:lvl>
    <w:lvl w:ilvl="1">
      <w:start w:val="4"/>
      <w:numFmt w:val="lowerLetter"/>
      <w:lvlText w:val="%2)"/>
      <w:lvlJc w:val="left"/>
      <w:pPr>
        <w:ind w:left="1440" w:hanging="360"/>
      </w:pPr>
    </w:lvl>
    <w:lvl w:ilvl="2">
      <w:start w:val="4"/>
      <w:numFmt w:val="lowerLetter"/>
      <w:lvlText w:val="%3)"/>
      <w:lvlJc w:val="left"/>
      <w:pPr>
        <w:ind w:left="2160" w:hanging="360"/>
      </w:pPr>
    </w:lvl>
    <w:lvl w:ilvl="3">
      <w:start w:val="4"/>
      <w:numFmt w:val="lowerLetter"/>
      <w:lvlText w:val="%4)"/>
      <w:lvlJc w:val="left"/>
      <w:pPr>
        <w:ind w:left="2880" w:hanging="360"/>
      </w:pPr>
    </w:lvl>
    <w:lvl w:ilvl="4">
      <w:start w:val="4"/>
      <w:numFmt w:val="lowerLetter"/>
      <w:lvlText w:val="%5)"/>
      <w:lvlJc w:val="left"/>
      <w:pPr>
        <w:ind w:left="3600" w:hanging="360"/>
      </w:pPr>
    </w:lvl>
    <w:lvl w:ilvl="5">
      <w:start w:val="4"/>
      <w:numFmt w:val="lowerLetter"/>
      <w:lvlText w:val="%6)"/>
      <w:lvlJc w:val="left"/>
      <w:pPr>
        <w:ind w:left="4320" w:hanging="360"/>
      </w:pPr>
    </w:lvl>
    <w:lvl w:ilvl="6">
      <w:start w:val="4"/>
      <w:numFmt w:val="lowerLetter"/>
      <w:lvlText w:val="%7)"/>
      <w:lvlJc w:val="left"/>
      <w:pPr>
        <w:ind w:left="5040" w:hanging="360"/>
      </w:pPr>
    </w:lvl>
    <w:lvl w:ilvl="7">
      <w:start w:val="4"/>
      <w:numFmt w:val="lowerLetter"/>
      <w:lvlText w:val="%8)"/>
      <w:lvlJc w:val="left"/>
      <w:pPr>
        <w:ind w:left="5760" w:hanging="360"/>
      </w:pPr>
    </w:lvl>
    <w:lvl w:ilvl="8">
      <w:start w:val="4"/>
      <w:numFmt w:val="lowerLetter"/>
      <w:lvlText w:val="%9)"/>
      <w:lvlJc w:val="left"/>
      <w:pPr>
        <w:ind w:left="6480" w:hanging="360"/>
      </w:pPr>
    </w:lvl>
  </w:abstractNum>
  <w:abstractNum w:abstractNumId="99821">
    <w:nsid w:val="00A99821"/>
    <w:multiLevelType w:val="multilevel"/>
    <w:lvl w:ilvl="0">
      <w:start w:val="1"/>
      <w:numFmt w:val="upperLetter"/>
      <w:lvlText w:val="%1)"/>
      <w:lvlJc w:val="left"/>
      <w:pPr>
        <w:ind w:left="720" w:hanging="360"/>
      </w:pPr>
    </w:lvl>
    <w:lvl w:ilvl="1">
      <w:start w:val="1"/>
      <w:numFmt w:val="upperLetter"/>
      <w:lvlText w:val="%2)"/>
      <w:lvlJc w:val="left"/>
      <w:pPr>
        <w:ind w:left="1440" w:hanging="360"/>
      </w:pPr>
    </w:lvl>
    <w:lvl w:ilvl="2">
      <w:start w:val="1"/>
      <w:numFmt w:val="upperLetter"/>
      <w:lvlText w:val="%3)"/>
      <w:lvlJc w:val="left"/>
      <w:pPr>
        <w:ind w:left="2160" w:hanging="360"/>
      </w:p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2">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8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0">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5">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2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8">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1">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28" Target="media/rId28.png" /><Relationship Type="http://schemas.openxmlformats.org/officeDocument/2006/relationships/image" Id="rId9" Target="media/rId9.png" /><Relationship Type="http://schemas.openxmlformats.org/officeDocument/2006/relationships/image" Id="rId32" Target="media/rId32.png" /><Relationship Type="http://schemas.openxmlformats.org/officeDocument/2006/relationships/image" Id="rId24" Target="media/rId24.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8" Target="media/rId18.png" /><Relationship Type="http://schemas.openxmlformats.org/officeDocument/2006/relationships/image" Id="rId21" Target="media/rId21.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Linear relationships: Practice test 2</dc:title>
  <dc:creator/>
  <cp:keywords/>
  <dcterms:created xsi:type="dcterms:W3CDTF">2026-11-05T18:19:25Z</dcterms:created>
  <dcterms:modified xsi:type="dcterms:W3CDTF">2026-11-05T18:19:25Z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Test · Test 2</vt:lpwstr>
  </property>
</Properties>
</file>