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tables of values to fractions, decimals and tables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does not go up by 1, and uses them to model real situations. Tip: to find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divide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the 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Then substitute one point to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</w:t>
      </w:r>
    </w:p>
    <w:p>
      <w:pPr>
        <w:numPr>
          <w:ilvl w:val="1"/>
          <w:numId w:val="1002"/>
        </w:numPr>
        <w:spacing w:before="60" w:after="420"/>
      </w:pPr>
      <w:r>
        <w:t xml:space="preserve">Which number in the rule tells you 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number in the rule tells you how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changes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each row of the table using its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Find the rule for each table.</w:t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9.5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fill in the four empty cells.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−1</w:t>
            </w:r>
          </w:p>
        </w:tc>
        <w:tc>
          <w:tcPr/>
          <w:p>
            <w:pPr>
              <w:pStyle w:val="Compact"/>
            </w:pPr>
            <w:r>
              <w:t xml:space="preserve">−10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table.</w:t>
      </w:r>
    </w:p>
    <w:p>
      <w:pPr>
        <w:keepNext/>
        <w:numPr>
          <w:ilvl w:val="1"/>
          <w:numId w:val="1008"/>
        </w:numPr>
      </w:pPr>
      <w:r>
        <w:t xml:space="preserve">Plot the points on the grid and join them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2-blank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Which of these tables show a linear relationship? Explain how you decided.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A: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</w:tbl>
    <w:p>
      <w:pPr>
        <w:spacing w:before="0" w:after="0" w:line="200" w:lineRule="exact"/>
      </w:pPr>
    </w:p>
    <w:p/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B: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</w:tr>
    </w:tbl>
    <w:p>
      <w:pPr>
        <w:keepNext/>
        <w:spacing w:before="0" w:after="0" w:line="200" w:lineRule="exact"/>
      </w:pPr>
    </w:p>
    <w:p/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C: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table of values has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.</w:t>
      </w:r>
    </w:p>
    <w:p>
      <w:pPr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? ______________</w:t>
      </w:r>
    </w:p>
    <w:p>
      <w:pPr>
        <w:keepNext/>
        <w:numPr>
          <w:ilvl w:val="0"/>
          <w:numId w:val="1009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Use substitution to decide whether each point fits the rule.</w:t>
      </w:r>
    </w:p>
    <w:p>
      <w:pPr>
        <w:numPr>
          <w:ilvl w:val="1"/>
          <w:numId w:val="1011"/>
        </w:numPr>
        <w:spacing w:before="60" w:after="420"/>
      </w:pPr>
      <w:r>
        <w:t xml:space="preserve">(−6, 21)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(50, −145) 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taxi charges $4.20 flagfall plus $2.10 per kilometre.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Fare,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</w:pPr>
      <w:r>
        <w:t xml:space="preserve">Complete the table.</w:t>
      </w:r>
    </w:p>
    <w:p>
      <w:pPr>
        <w:numPr>
          <w:ilvl w:val="1"/>
          <w:numId w:val="1013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fare was $56.70. How far was the trip? ______________</w:t>
      </w:r>
    </w:p>
    <w:p>
      <w:pPr>
        <w:keepNext/>
        <w:numPr>
          <w:ilvl w:val="0"/>
          <w:numId w:val="1012"/>
        </w:numPr>
      </w:pPr>
      <w:r>
        <w:t xml:space="preserve">A candle is 30 cm tall when it is lit. It burns down 2.5 cm every hour.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 a rule for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After how many hours is the candle 7.5 cm tall?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After how many hours does the candle burn out? Why does the rule stop working after that?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Square tables are pushed together in a row for a youth group dinner. One chair fits on each free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28880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6.02-L3-q12-tabl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88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Write a rule for the number of chairs,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around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tables.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chairs fit around 25 tables?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tables are needed to seat 70 people? ______________</w:t>
      </w:r>
    </w:p>
    <w:p>
      <w:pPr>
        <w:keepNext/>
        <w:numPr>
          <w:ilvl w:val="0"/>
          <w:numId w:val="1012"/>
        </w:numPr>
      </w:pPr>
      <w:r>
        <w:t xml:space="preserve">As an aeroplane climbs, the air outside gets colder. On one day the temperature at ground level is 24 °C, and it drops by 6.5 °C for every kilometre of height.</w:t>
      </w:r>
    </w:p>
    <w:p>
      <w:pPr>
        <w:pStyle w:val="Compact"/>
        <w:keepNext/>
        <w:numPr>
          <w:ilvl w:val="1"/>
          <w:numId w:val="1016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Temperature,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(°C)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7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What is the temperature at a cruising height of 10 km?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At about what height is the temperature 0 °C? Give your answer to the nearest 100 m.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Write a real-life situation that could be described by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. Say what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stand for.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