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7.06 Properties of quadrilaterals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the properties of quadrilaterals to find unknowns, and proving those properties with congruent triangles and angle facts. Tip: drawing a diagonal turns a quadrilateral problem into a triangle problem, and parallel sides give you alternate and co-interior angles.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True or False.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square is a rhombus.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rhombus is a parallelogram.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rectangle is a square.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kite has two pairs of parallel sides.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trapezium can have two right angles.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Name the most exact quadrilateral that has these diagonals.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 diagonals…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Quadrilateral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cut each other in half, are equal, and cross at right angles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cut each other in half and are equal, but don’t cross at right angles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cut each other in half and cross at right angles, but are not equal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cut each other in half only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cross at right angles, and only one is cut in half by the other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ABCD is a parallelogram.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, and then the size of every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231136" cy="147120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6-L2-q4-alg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136" cy="1471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Angles: ______________</w:t>
      </w:r>
    </w:p>
    <w:p>
      <w:pPr>
        <w:keepNext/>
        <w:numPr>
          <w:ilvl w:val="0"/>
          <w:numId w:val="1002"/>
        </w:numPr>
      </w:pPr>
      <w:r>
        <w:t xml:space="preserve">ABCD is a rhombus with diagonals crossing at O. ∠BAC = 35°.</w:t>
      </w:r>
    </w:p>
    <w:p>
      <w:pPr>
        <w:keepNext/>
        <w:numPr>
          <w:ilvl w:val="0"/>
          <w:numId w:val="1000"/>
        </w:numPr>
      </w:pPr>
      <w:r>
        <w:drawing>
          <wp:inline>
            <wp:extent cx="2002536" cy="171806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6-L2-q5-rhombu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36" cy="1718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c) ∠ABC = ______________</w:t>
      </w:r>
    </w:p>
    <w:p>
      <w:pPr>
        <w:keepNext/>
        <w:numPr>
          <w:ilvl w:val="0"/>
          <w:numId w:val="1002"/>
        </w:numPr>
      </w:pPr>
      <w:r>
        <w:t xml:space="preserve">ABCD is a rectangle with diagonals crossing at O. AC =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+ 4) cm and BD = (5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− 8) cm.</w:t>
      </w:r>
    </w:p>
    <w:p>
      <w:pPr>
        <w:keepNext/>
        <w:numPr>
          <w:ilvl w:val="0"/>
          <w:numId w:val="1000"/>
        </w:numPr>
      </w:pPr>
      <w:r>
        <w:drawing>
          <wp:inline>
            <wp:extent cx="2496312" cy="157050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6-L2-q6-rec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312" cy="15705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4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b) Find AC. ______________ c) Find OB. ______________</w:t>
      </w:r>
    </w:p>
    <w:p>
      <w:pPr>
        <w:keepNext/>
        <w:numPr>
          <w:ilvl w:val="0"/>
          <w:numId w:val="1002"/>
        </w:numPr>
      </w:pPr>
      <w:r>
        <w:t xml:space="preserve">ABCD is a kite.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057400" cy="26210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6-L2-q7-kit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621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2"/>
        </w:numPr>
      </w:pPr>
      <w:r>
        <w:t xml:space="preserve">ABCD is an isosceles trapezium (AB ∥ DC and AD = BC).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∠B.</w:t>
      </w:r>
    </w:p>
    <w:p>
      <w:pPr>
        <w:keepNext/>
        <w:numPr>
          <w:ilvl w:val="0"/>
          <w:numId w:val="1000"/>
        </w:numPr>
      </w:pPr>
      <w:r>
        <w:drawing>
          <wp:inline>
            <wp:extent cx="2231136" cy="141742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6-L2-q8-trap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136" cy="1417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∠B = ______________</w:t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ABCD is a parallelogram with diagonal AC. Prove that AB = CD and AD = BC. Give a reason for each step.</w:t>
      </w:r>
    </w:p>
    <w:p>
      <w:pPr>
        <w:keepNext/>
        <w:numPr>
          <w:ilvl w:val="0"/>
          <w:numId w:val="1000"/>
        </w:numPr>
      </w:pPr>
      <w:r>
        <w:drawing>
          <wp:inline>
            <wp:extent cx="2496312" cy="137391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7.06-L2-q9-para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312" cy="1373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Use your proof from Question 8 to explain why ∠B = ∠D in a parallelogram.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ABCD is a rectangle. Use triangles ABC and BAD to prove that the diagonals AC and BD are equal. Name the test.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The angles of a quadrilateral are in the ratio 2 : 3 : 3 : 4.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the four angles.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Could the quadrilateral be a trapezium?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  <w:spacing w:before="60" w:after="420"/>
      </w:pPr>
      <w:r>
        <w:t xml:space="preserve">In a parallelogram, one angle is 40° more than the angle next to it. Find all four angles.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7.06 Properties of quadrilaterals</dc:title>
  <dc:creator/>
  <cp:keywords/>
  <dcterms:created xsi:type="dcterms:W3CDTF">2026-11-05T22:25:30Z</dcterms:created>
  <dcterms:modified xsi:type="dcterms:W3CDTF">2026-11-05T22:25:30Z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