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42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38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16.05 Dot plots and column graphs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reading, drawing and comparing</w:t>
      </w:r>
      <w:r>
        <w:t xml:space="preserve"> </w:t>
      </w:r>
      <w:r>
        <w:rPr>
          <w:b/>
          <w:bCs/>
        </w:rPr>
        <w:t xml:space="preserve">dot plots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column graphs</w:t>
      </w:r>
      <w:r>
        <w:t xml:space="preserve">, and writing about the</w:t>
      </w:r>
      <w:r>
        <w:t xml:space="preserve"> </w:t>
      </w:r>
      <w:r>
        <w:rPr>
          <w:b/>
          <w:bCs/>
        </w:rPr>
        <w:t xml:space="preserve">shape</w:t>
      </w:r>
      <w:r>
        <w:t xml:space="preserve">,</w:t>
      </w:r>
      <w:r>
        <w:t xml:space="preserve"> </w:t>
      </w:r>
      <w:r>
        <w:rPr>
          <w:b/>
          <w:bCs/>
        </w:rPr>
        <w:t xml:space="preserve">centre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of data. Shape words:</w:t>
      </w:r>
      <w:r>
        <w:t xml:space="preserve"> </w:t>
      </w:r>
      <w:r>
        <w:rPr>
          <w:b/>
          <w:bCs/>
        </w:rPr>
        <w:t xml:space="preserve">symmetrical</w:t>
      </w:r>
      <w:r>
        <w:t xml:space="preserve">,</w:t>
      </w:r>
      <w:r>
        <w:t xml:space="preserve"> </w:t>
      </w:r>
      <w:r>
        <w:rPr>
          <w:b/>
          <w:bCs/>
        </w:rPr>
        <w:t xml:space="preserve">positively skewed</w:t>
      </w:r>
      <w:r>
        <w:t xml:space="preserve"> </w:t>
      </w:r>
      <w:r>
        <w:t xml:space="preserve">(tail to the right),</w:t>
      </w:r>
      <w:r>
        <w:t xml:space="preserve"> </w:t>
      </w:r>
      <w:r>
        <w:rPr>
          <w:b/>
          <w:bCs/>
        </w:rPr>
        <w:t xml:space="preserve">negatively skewed</w:t>
      </w:r>
      <w:r>
        <w:t xml:space="preserve"> </w:t>
      </w:r>
      <w:r>
        <w:t xml:space="preserve">(tail to the left),</w:t>
      </w:r>
      <w:r>
        <w:t xml:space="preserve"> </w:t>
      </w:r>
      <w:r>
        <w:rPr>
          <w:b/>
          <w:bCs/>
        </w:rPr>
        <w:t xml:space="preserve">clusters</w:t>
      </w:r>
      <w:r>
        <w:t xml:space="preserve">,</w:t>
      </w:r>
      <w:r>
        <w:t xml:space="preserve"> </w:t>
      </w:r>
      <w:r>
        <w:rPr>
          <w:b/>
          <w:bCs/>
        </w:rPr>
        <w:t xml:space="preserve">gaps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outliers</w:t>
      </w:r>
      <w:r>
        <w:t xml:space="preserve">. Tip: when you compare two data sets, compare a measure of centre (mean or median)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a measure of spread (range), and quote the numbers.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 shows the screen time of 24 students on a school day. You may use a calculator.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0588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5-L3-q1-scree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058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mode, the median and the range.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mean, correct to 2 decimal places.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Describe the shape of the data. ______________</w:t>
      </w:r>
    </w:p>
    <w:p>
      <w:pPr>
        <w:keepNext/>
        <w:numPr>
          <w:ilvl w:val="1"/>
          <w:numId w:val="1002"/>
        </w:numPr>
      </w:pPr>
      <w:r>
        <w:t xml:space="preserve">Which measure of centre would you use to describe a typical student’s screen time?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Fifteen students did a six-week fitness program. The dot plots show how many push-ups each student could do in one minute before and after the program.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43261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5-L3-q2-pushup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432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median and range before and after. ______________</w:t>
      </w:r>
    </w:p>
    <w:p>
      <w:pPr>
        <w:keepNext/>
        <w:numPr>
          <w:ilvl w:val="1"/>
          <w:numId w:val="1003"/>
        </w:numPr>
      </w:pPr>
      <w:r>
        <w:t xml:space="preserve">Did the program work? Write two or three sentences comparing the centre and spread of the two dot plots.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column graph shows the heights of the students in a Year 7 class. The data is grouped, so the columns touch.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253002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5-L3-q3-heigh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5300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How many students are in the class?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is the modal class?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In which class is the median height?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percentage of the students are 155 cm or taller? Round to the nearest whole percent. ______________</w:t>
      </w:r>
    </w:p>
    <w:p>
      <w:pPr>
        <w:keepNext/>
        <w:numPr>
          <w:ilvl w:val="0"/>
          <w:numId w:val="1004"/>
        </w:numPr>
      </w:pPr>
      <w:r>
        <w:t xml:space="preserve">The side-by-side column graph shows how 50 Year 7 students and 40 Year 8 students get to school.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60783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6.05-L3-q4-transport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607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How many more Year 7 students than Year 8 students travel by bus? ______________</w:t>
      </w:r>
    </w:p>
    <w:p>
      <w:pPr>
        <w:keepNext/>
        <w:numPr>
          <w:ilvl w:val="1"/>
          <w:numId w:val="1006"/>
        </w:numPr>
      </w:pPr>
      <w:r>
        <w:t xml:space="preserve">Which year group has the greater</w:t>
      </w:r>
      <w:r>
        <w:t xml:space="preserve"> </w:t>
      </w:r>
      <w:r>
        <w:rPr>
          <w:b/>
          <w:bCs/>
        </w:rPr>
        <w:t xml:space="preserve">percentage</w:t>
      </w:r>
      <w:r>
        <w:t xml:space="preserve"> </w:t>
      </w:r>
      <w:r>
        <w:t xml:space="preserve">of students who travel by bus?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Why was the column graph for Question 3 drawn with no gaps between the columns, while this one has gaps?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The canteen made this graph to show that lunch orders have</w:t>
      </w:r>
      <w:r>
        <w:t xml:space="preserve"> </w:t>
      </w:r>
      <w:r>
        <w:t xml:space="preserve">“tripled”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0748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6.05-L3-q5-misleading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07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By how many orders a week did sales really increase?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What was the real increase as a percentage of the 2024 orders? Round to 1 decimal place. ______________</w:t>
      </w:r>
    </w:p>
    <w:p>
      <w:pPr>
        <w:keepNext/>
        <w:numPr>
          <w:ilvl w:val="1"/>
          <w:numId w:val="1008"/>
        </w:numPr>
      </w:pPr>
      <w:r>
        <w:t xml:space="preserve">Explain why the graph is misleading.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1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These are the numbers of letters in the first names of 25 students.</w:t>
      </w:r>
    </w:p>
    <w:p>
      <w:pPr>
        <w:keepNext/>
        <w:numPr>
          <w:ilvl w:val="0"/>
          <w:numId w:val="1000"/>
        </w:numPr>
      </w:pPr>
      <w:r>
        <w:t xml:space="preserve">5, 4, 3, 6, 4, 5, 7, 5, 4, 3, 8, 5, 6, 4, 5, 6, 9, 5, 4, 5, 6, 3, 5, 7, 4</w:t>
      </w:r>
    </w:p>
    <w:p>
      <w:pPr>
        <w:pStyle w:val="Compact"/>
        <w:keepNext/>
        <w:numPr>
          <w:ilvl w:val="1"/>
          <w:numId w:val="1010"/>
        </w:numPr>
      </w:pPr>
      <w:r>
        <w:t xml:space="preserve">Draw a dot plot of the data.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25135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6.05-L3-q6-blank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251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Write a short paragraph describing the shape, centre and spread of the data.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Part of this dot plot is hidden. The mean of all the data is 4. How many dots are hidden above 5? Show your working.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04197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gures/16.05-L3-q7-hidden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041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1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Nine whole numbers from 1 to 6 have a mode of 2, a median of 3, a mean of 3 and a range of 5. Draw their dot plot. (There is only one answer.)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843704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6.05-L3-q8-blank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43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symmetrical dot plot of 20 values has a mean of 7 and a median of 7. A new value of 15 is added. Describe what happens to the shape, the mean, the median and the range. Calculate the new mean.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coach must choose one of two runners for a race. These are their last six times for 400 m (in seconds).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Runner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Times (s)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62, 63, 61, 62, 64, 60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Ruby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58, 66, 59, 67, 57, 65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Find the mean and the range of each runner’s times.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Which runner would you choose? Justify your answer using the statistics. (Remember: a lower time is better.)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survey recorded the heights of 200 students to the nearest centimetre. Explain why a grouped column graph would be a better display than a dot plot.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In Question 1 the mean is bigger than the median.</w:t>
      </w:r>
    </w:p>
    <w:p>
      <w:pPr>
        <w:pStyle w:val="Compact"/>
        <w:keepNext/>
        <w:numPr>
          <w:ilvl w:val="1"/>
          <w:numId w:val="1017"/>
        </w:numPr>
      </w:pPr>
      <w:r>
        <w:t xml:space="preserve">Explain why the mean is usually bigger than the median when data is positively skewed.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8"/>
        </w:numPr>
        <w:spacing w:before="60" w:after="420"/>
      </w:pPr>
      <w:r>
        <w:t xml:space="preserve">Write a data set of five values where the mean is</w:t>
      </w:r>
      <w:r>
        <w:t xml:space="preserve"> </w:t>
      </w:r>
      <w:r>
        <w:rPr>
          <w:b/>
          <w:bCs/>
        </w:rPr>
        <w:t xml:space="preserve">smaller</w:t>
      </w:r>
      <w:r>
        <w:t xml:space="preserve"> </w:t>
      </w:r>
      <w:r>
        <w:t xml:space="preserve">than the median. ______________</w:t>
      </w:r>
    </w:p>
    <w:bookmarkEnd w:id="4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42" Target="media/rId42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5" Target="media/rId4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16.05 Dot plots and column graphs</dc:title>
  <dc:creator/>
  <cp:keywords/>
  <dcterms:created xsi:type="dcterms:W3CDTF">2026-11-05T18:07:02Z</dcterms:created>
  <dcterms:modified xsi:type="dcterms:W3CDTF">2026-11-05T18:07:02Z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