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9.png" ContentType="image/png"/>
  <Override PartName="/word/media/rId23.png" ContentType="image/png"/>
  <Override PartName="/word/media/rId12.png" ContentType="image/pn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Percentages: Practice test 3</w:t>
      </w:r>
    </w:p>
    <w:p>
      <w:pPr>
        <w:pStyle w:val="Subtitle"/>
      </w:pPr>
      <w:r>
        <w:t xml:space="preserve">Year 7 Maths · Test · Test 3</w:t>
      </w:r>
    </w:p>
    <w:p>
      <w:pPr>
        <w:pStyle w:val="FirstParagraph"/>
      </w:pPr>
      <w:r>
        <w:t xml:space="preserve">Name: ____________________ Date: ______________</w:t>
      </w:r>
    </w:p>
    <w:p>
      <w:pPr>
        <w:pStyle w:val="BodyText"/>
      </w:pPr>
      <w:r>
        <w:rPr>
          <w:b/>
          <w:bCs/>
        </w:rPr>
        <w:t xml:space="preserve">Time:</w:t>
      </w:r>
      <w:r>
        <w:t xml:space="preserve"> </w:t>
      </w:r>
      <w:r>
        <w:t xml:space="preserve">45 minutes</w:t>
      </w:r>
    </w:p>
    <w:p>
      <w:pPr>
        <w:pStyle w:val="BodyText"/>
      </w:pPr>
      <w:r>
        <w:rPr>
          <w:b/>
          <w:bCs/>
        </w:rPr>
        <w:t xml:space="preserve">Total:</w:t>
      </w:r>
      <w:r>
        <w:t xml:space="preserve"> </w:t>
      </w:r>
      <w:r>
        <w:t xml:space="preserve">40 marks</w:t>
      </w:r>
    </w:p>
    <w:p>
      <w:pPr>
        <w:pStyle w:val="BodyText"/>
        <w:keepNext/>
      </w:pPr>
      <w:r>
        <w:t xml:space="preserve">Show your working in the boxes. Then write each final answer on the</w:t>
      </w:r>
      <w:r>
        <w:t xml:space="preserve"> </w:t>
      </w:r>
      <w:r>
        <w:rPr>
          <w:b/>
          <w:bCs/>
        </w:rPr>
        <w:t xml:space="preserve">answer sheet</w:t>
      </w:r>
      <w:r>
        <w:t xml:space="preserve"> </w:t>
      </w:r>
      <w:r>
        <w:t xml:space="preserve">on the last page. Write fractions in simplest form.</w:t>
      </w:r>
    </w:p>
    <w:bookmarkStart w:id="18" w:name="section-a-no-calculator"/>
    <w:p>
      <w:pPr>
        <w:pStyle w:val="Heading2"/>
      </w:pPr>
      <w:r>
        <w:drawing>
          <wp:inline>
            <wp:extent cx="270662" cy="292608"/>
            <wp:effectExtent b="0" l="0" r="0" t="0"/>
            <wp:docPr descr="" title="" id="10" name="Picture"/>
            <a:graphic>
              <a:graphicData uri="http://schemas.openxmlformats.org/drawingml/2006/picture">
                <pic:pic>
                  <pic:nvPicPr>
                    <pic:cNvPr descr="C:/Users/User/Documents/Mr.%20Scott%20Aus%20Website/tools/doc-icons/sec_no-calculator.png" id="11" name="Picture"/>
                    <pic:cNvPicPr>
                      <a:picLocks noChangeArrowheads="1" noChangeAspect="1"/>
                    </pic:cNvPicPr>
                  </pic:nvPicPr>
                  <pic:blipFill>
                    <a:blip r:embed="rId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Section A: No calculator</w:t>
      </w:r>
    </w:p>
    <w:p>
      <w:pPr>
        <w:keepNext/>
        <w:numPr>
          <w:ilvl w:val="0"/>
          <w:numId w:val="1001"/>
        </w:numPr>
      </w:pPr>
      <w:r>
        <w:t xml:space="preserve">Write each percentage as a decimal.</w:t>
      </w:r>
    </w:p>
    <w:p>
      <w:pPr>
        <w:pStyle w:val="Compact"/>
        <w:keepNext/>
        <w:numPr>
          <w:ilvl w:val="1"/>
          <w:numId w:val="1002"/>
        </w:numPr>
      </w:pPr>
      <w:r>
        <w:t xml:space="preserve">64%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3"/>
        </w:numPr>
      </w:pPr>
      <w:r>
        <w:t xml:space="preserve">8%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4"/>
        </w:numPr>
      </w:pPr>
      <w:r>
        <w:t xml:space="preserve">112.5%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Write each number as a fraction in simplest form.</w:t>
      </w:r>
    </w:p>
    <w:p>
      <w:pPr>
        <w:pStyle w:val="Compact"/>
        <w:keepNext/>
        <w:numPr>
          <w:ilvl w:val="1"/>
          <w:numId w:val="1005"/>
        </w:numPr>
      </w:pPr>
      <w:r>
        <w:t xml:space="preserve">45%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6"/>
        </w:numPr>
      </w:pPr>
      <w:r>
        <w:t xml:space="preserve">0.24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7"/>
        </w:numPr>
      </w:pPr>
      <w:r>
        <w:t xml:space="preserve">2.5%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Look at the number line.</w:t>
      </w:r>
    </w:p>
    <w:p>
      <w:pPr>
        <w:keepNext/>
        <w:numPr>
          <w:ilvl w:val="0"/>
          <w:numId w:val="1000"/>
        </w:numPr>
      </w:pPr>
      <w:r>
        <w:drawing>
          <wp:inline>
            <wp:extent cx="4572000" cy="1087846"/>
            <wp:effectExtent b="0" l="0" r="0" t="0"/>
            <wp:docPr descr="" title="" id="13" name="Picture"/>
            <a:graphic>
              <a:graphicData uri="http://schemas.openxmlformats.org/drawingml/2006/picture">
                <pic:pic>
                  <pic:nvPicPr>
                    <pic:cNvPr descr="figures/PT3-q3-number-line.png" id="14" name="Picture"/>
                    <pic:cNvPicPr>
                      <a:picLocks noChangeArrowheads="1" noChangeAspect="1"/>
                    </pic:cNvPicPr>
                  </pic:nvPicPr>
                  <pic:blipFill>
                    <a:blip r:embed="rId12"/>
                    <a:stretch>
                      <a:fillRect/>
                    </a:stretch>
                  </pic:blipFill>
                  <pic:spPr bwMode="auto">
                    <a:xfrm>
                      <a:off x="0" y="0"/>
                      <a:ext cx="4572000" cy="1087846"/>
                    </a:xfrm>
                    <a:prstGeom prst="rect">
                      <a:avLst/>
                    </a:prstGeom>
                    <a:noFill/>
                    <a:ln w="9525">
                      <a:noFill/>
                      <a:headEnd/>
                      <a:tailEnd/>
                    </a:ln>
                  </pic:spPr>
                </pic:pic>
              </a:graphicData>
            </a:graphic>
          </wp:inline>
        </w:drawing>
      </w:r>
    </w:p>
    <w:p>
      <w:pPr>
        <w:pStyle w:val="Compact"/>
        <w:keepNext/>
        <w:numPr>
          <w:ilvl w:val="1"/>
          <w:numId w:val="1008"/>
        </w:numPr>
      </w:pPr>
      <w:r>
        <w:t xml:space="preserve">Write the number shown by point E as a percentage.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09"/>
        </w:numPr>
      </w:pPr>
      <w:r>
        <w:t xml:space="preserve">Write the number shown by point F as a fraction.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01"/>
        </w:numPr>
      </w:pPr>
      <w:r>
        <w:t xml:space="preserve">The circle is divided into 8 equal parts. What percentage of the circle is shaded? (1 mark)</w:t>
      </w:r>
    </w:p>
    <w:p>
      <w:pPr>
        <w:pStyle w:val="FirstParagraph"/>
        <w:keepNext/>
      </w:pPr>
      <w:r>
        <w:drawing>
          <wp:inline>
            <wp:extent cx="1645920" cy="1645920"/>
            <wp:effectExtent b="0" l="0" r="0" t="0"/>
            <wp:docPr descr="" title="" id="16" name="Picture"/>
            <a:graphic>
              <a:graphicData uri="http://schemas.openxmlformats.org/drawingml/2006/picture">
                <pic:pic>
                  <pic:nvPicPr>
                    <pic:cNvPr descr="figures/PT3-q4-circle.png" id="17" name="Picture"/>
                    <pic:cNvPicPr>
                      <a:picLocks noChangeArrowheads="1" noChangeAspect="1"/>
                    </pic:cNvPicPr>
                  </pic:nvPicPr>
                  <pic:blipFill>
                    <a:blip r:embed="rId15"/>
                    <a:stretch>
                      <a:fillRect/>
                    </a:stretch>
                  </pic:blipFill>
                  <pic:spPr bwMode="auto">
                    <a:xfrm>
                      <a:off x="0" y="0"/>
                      <a:ext cx="1645920" cy="1645920"/>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0"/>
        </w:numPr>
      </w:pPr>
      <w:r>
        <w:t xml:space="preserve">Write &lt;, &gt; or = in each box to make the statement true.</w:t>
      </w:r>
    </w:p>
    <w:p>
      <w:pPr>
        <w:pStyle w:val="Compact"/>
        <w:keepNext/>
        <w:numPr>
          <w:ilvl w:val="1"/>
          <w:numId w:val="1011"/>
        </w:numPr>
      </w:pPr>
      <m:oMath>
        <m:f>
          <m:fPr>
            <m:type m:val="bar"/>
          </m:fPr>
          <m:num>
            <m:r>
              <w:rPr>
                <w:sz w:val="30"/>
                <w:szCs w:val="30"/>
              </w:rPr>
              <m:t>4</m:t>
            </m:r>
          </m:num>
          <m:den>
            <m:r>
              <w:rPr>
                <w:sz w:val="30"/>
                <w:szCs w:val="30"/>
              </w:rPr>
              <m:t>5</m:t>
            </m:r>
          </m:den>
        </m:f>
      </m:oMath>
      <w:r>
        <w:t xml:space="preserve"> </w:t>
      </w:r>
      <w:r>
        <w:t xml:space="preserve">□ 85%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2"/>
        </w:numPr>
      </w:pPr>
      <w:r>
        <w:t xml:space="preserve">0.65 □ 6.5%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0"/>
        </w:numPr>
      </w:pPr>
      <w:r>
        <w:t xml:space="preserve">Write these numbers in descending order (largest to smallest): 115%, 0.98,</w:t>
      </w:r>
      <w:r>
        <w:t xml:space="preserve"> </w:t>
      </w:r>
      <m:oMath>
        <m:r>
          <w:rPr>
            <w:sz w:val="30"/>
            <w:szCs w:val="30"/>
          </w:rPr>
          <m:t>1</m:t>
        </m:r>
        <m:f>
          <m:fPr>
            <m:type m:val="bar"/>
          </m:fPr>
          <m:num>
            <m:r>
              <w:rPr>
                <w:sz w:val="30"/>
                <w:szCs w:val="30"/>
              </w:rPr>
              <m:t>1</m:t>
            </m:r>
          </m:num>
          <m:den>
            <m:r>
              <w:rPr>
                <w:sz w:val="30"/>
                <w:szCs w:val="30"/>
              </w:rPr>
              <m:t>8</m:t>
            </m:r>
          </m:den>
        </m:f>
      </m:oMath>
      <w:r>
        <w:t xml:space="preserve">, 1.2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3"/>
        </w:numPr>
      </w:pPr>
      <w:r>
        <w:t xml:space="preserve">Write each quantity as a percentage.</w:t>
      </w:r>
    </w:p>
    <w:p>
      <w:pPr>
        <w:pStyle w:val="Compact"/>
        <w:keepNext/>
        <w:numPr>
          <w:ilvl w:val="1"/>
          <w:numId w:val="1014"/>
        </w:numPr>
      </w:pPr>
      <w:r>
        <w:t xml:space="preserve">27 out of 30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5"/>
        </w:numPr>
      </w:pPr>
      <w:r>
        <w:t xml:space="preserve">40 cents out of $5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3"/>
        </w:numPr>
      </w:pPr>
      <w:r>
        <w:t xml:space="preserve">Work out each of these.</w:t>
      </w:r>
    </w:p>
    <w:p>
      <w:pPr>
        <w:pStyle w:val="Compact"/>
        <w:keepNext/>
        <w:numPr>
          <w:ilvl w:val="1"/>
          <w:numId w:val="1016"/>
        </w:numPr>
      </w:pPr>
      <w:r>
        <w:t xml:space="preserve">1% of 3500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7"/>
        </w:numPr>
      </w:pPr>
      <w:r>
        <w:t xml:space="preserve">30% of 70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18"/>
        </w:numPr>
      </w:pPr>
      <w:r>
        <w:t xml:space="preserve">12.5% of 64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3"/>
        </w:numPr>
      </w:pPr>
      <w:r>
        <w:t xml:space="preserve">A wetsuit costs $240. The surf shop takes 25% off the price. What is the sale price?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9"/>
        </w:numPr>
      </w:pPr>
      <w:r>
        <w:t xml:space="preserve">In his first basketball game, Jack scored 12 of his 20 shots. In his second game, he scored 15 of his 25 shots. Jack says he shot better in the second game because he scored more baskets. Is Jack right? Explain, using percentages.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0"/>
        </w:numPr>
      </w:pPr>
      <w:r>
        <w:t xml:space="preserve">Use a mental strategy to work out 35% of 180. Show your strategy.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1"/>
        </w:numPr>
      </w:pPr>
      <w:r>
        <w:t xml:space="preserve">Mia gets $40 pocket money. She spends 25% of it on food. Then she saves 40% of the money she has left. How much does Mia save?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22"/>
        </w:numPr>
      </w:pPr>
      <w:r>
        <w:t xml:space="preserve">Find the missing number: □% of 80 = 20% of 60. Show your working. (2 marks)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18"/>
    <w:bookmarkStart w:id="22" w:name="section-b-calculator-allowed"/>
    <w:p>
      <w:pPr>
        <w:pStyle w:val="Heading2"/>
      </w:pPr>
      <w:r>
        <w:drawing>
          <wp:inline>
            <wp:extent cx="346794" cy="292608"/>
            <wp:effectExtent b="0" l="0" r="0" t="0"/>
            <wp:docPr descr="" title="" id="20" name="Picture"/>
            <a:graphic>
              <a:graphicData uri="http://schemas.openxmlformats.org/drawingml/2006/picture">
                <pic:pic>
                  <pic:nvPicPr>
                    <pic:cNvPr descr="C:/Users/User/Documents/Mr.%20Scott%20Aus%20Website/tools/doc-icons/sec_calculator.png" id="21" name="Picture"/>
                    <pic:cNvPicPr>
                      <a:picLocks noChangeArrowheads="1" noChangeAspect="1"/>
                    </pic:cNvPicPr>
                  </pic:nvPicPr>
                  <pic:blipFill>
                    <a:blip r:embed="rId19"/>
                    <a:stretch>
                      <a:fillRect/>
                    </a:stretch>
                  </pic:blipFill>
                  <pic:spPr bwMode="auto">
                    <a:xfrm>
                      <a:off x="0" y="0"/>
                      <a:ext cx="346794" cy="292608"/>
                    </a:xfrm>
                    <a:prstGeom prst="rect">
                      <a:avLst/>
                    </a:prstGeom>
                    <a:noFill/>
                    <a:ln w="9525">
                      <a:noFill/>
                      <a:headEnd/>
                      <a:tailEnd/>
                    </a:ln>
                  </pic:spPr>
                </pic:pic>
              </a:graphicData>
            </a:graphic>
          </wp:inline>
        </w:drawing>
      </w:r>
      <w:r>
        <w:t xml:space="preserve"> </w:t>
      </w:r>
      <w:r>
        <w:t xml:space="preserve">Section B: Calculator allowed</w:t>
      </w:r>
    </w:p>
    <w:p>
      <w:pPr>
        <w:keepNext/>
        <w:numPr>
          <w:ilvl w:val="0"/>
          <w:numId w:val="1023"/>
        </w:numPr>
      </w:pPr>
      <w:r>
        <w:t xml:space="preserve">Use a calculator to work out each of these.</w:t>
      </w:r>
    </w:p>
    <w:p>
      <w:pPr>
        <w:pStyle w:val="Compact"/>
        <w:keepNext/>
        <w:numPr>
          <w:ilvl w:val="1"/>
          <w:numId w:val="1024"/>
        </w:numPr>
      </w:pPr>
      <w:r>
        <w:t xml:space="preserve">13% of 2780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5"/>
        </w:numPr>
      </w:pPr>
      <w:r>
        <w:t xml:space="preserve">6.25% of $315.20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3"/>
        </w:numPr>
      </w:pPr>
      <w:r>
        <w:t xml:space="preserve">A netball team scored 47 goals from 63 shots. What percentage of the shots were goals? Round your answer to the nearest whole percent.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6"/>
        </w:numPr>
      </w:pPr>
      <w:r>
        <w:t xml:space="preserve">A farmer has 1350 sheep. She sells 18% of them at the market.</w:t>
      </w:r>
    </w:p>
    <w:p>
      <w:pPr>
        <w:pStyle w:val="Compact"/>
        <w:keepNext/>
        <w:numPr>
          <w:ilvl w:val="1"/>
          <w:numId w:val="1027"/>
        </w:numPr>
      </w:pPr>
      <w:r>
        <w:t xml:space="preserve">How many sheep does she sell?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28"/>
        </w:numPr>
      </w:pPr>
      <w:r>
        <w:t xml:space="preserve">How many sheep does she have left?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6"/>
        </w:numPr>
      </w:pPr>
      <w:r>
        <w:t xml:space="preserve">A phone costs $899. A shop takes 12% off the price.</w:t>
      </w:r>
    </w:p>
    <w:p>
      <w:pPr>
        <w:pStyle w:val="Compact"/>
        <w:keepNext/>
        <w:numPr>
          <w:ilvl w:val="1"/>
          <w:numId w:val="1029"/>
        </w:numPr>
      </w:pPr>
      <w:r>
        <w:t xml:space="preserve">How much is the discount?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0"/>
        </w:numPr>
      </w:pPr>
      <w:r>
        <w:t xml:space="preserve">What is the sale price?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6"/>
        </w:numPr>
      </w:pPr>
      <w:r>
        <w:t xml:space="preserve">A family is driving 1250 km from home to their holiday. So far they have driven 415 km.</w:t>
      </w:r>
    </w:p>
    <w:p>
      <w:pPr>
        <w:pStyle w:val="Compact"/>
        <w:keepNext/>
        <w:numPr>
          <w:ilvl w:val="1"/>
          <w:numId w:val="1031"/>
        </w:numPr>
      </w:pPr>
      <w:r>
        <w:t xml:space="preserve">What percentage of the trip have they driven?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2"/>
        </w:numPr>
      </w:pPr>
      <w:r>
        <w:t xml:space="preserve">What percentage of the trip do they still have to drive?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26"/>
        </w:numPr>
      </w:pPr>
      <w:r>
        <w:t xml:space="preserve">A 750 g box of cereal costs $6.40 at two shops. Shop A sells a special box with 20% extra cereal for the same price. Shop B sells the 750 g box with 15% off.</w:t>
      </w:r>
    </w:p>
    <w:p>
      <w:pPr>
        <w:pStyle w:val="Compact"/>
        <w:keepNext/>
        <w:numPr>
          <w:ilvl w:val="1"/>
          <w:numId w:val="1033"/>
        </w:numPr>
      </w:pPr>
      <w:r>
        <w:t xml:space="preserve">How much cereal is in Shop A’s special box?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4"/>
        </w:numPr>
      </w:pPr>
      <w:r>
        <w:t xml:space="preserve">What is Shop B’s sale price? (1 mark)</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1"/>
          <w:numId w:val="1035"/>
        </w:numPr>
      </w:pPr>
      <w:r>
        <w:t xml:space="preserve">Which shop gives better value? Show working to support your answer. (1 mark)</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2"/>
    <w:bookmarkStart w:id="26" w:name="answer-sheet"/>
    <w:p>
      <w:pPr>
        <w:pStyle w:val="Heading2"/>
        <w:keepNext/>
        <w:pageBreakBefore/>
      </w:pPr>
      <w:r>
        <w:drawing>
          <wp:inline>
            <wp:extent cx="403597" cy="292608"/>
            <wp:effectExtent b="0" l="0" r="0" t="0"/>
            <wp:docPr descr="" title="" id="24" name="Picture"/>
            <a:graphic>
              <a:graphicData uri="http://schemas.openxmlformats.org/drawingml/2006/picture">
                <pic:pic>
                  <pic:nvPicPr>
                    <pic:cNvPr descr="C:/Users/User/Documents/Mr.%20Scott%20Aus%20Website/tools/doc-icons/sec_reflect.png" id="25" name="Picture"/>
                    <pic:cNvPicPr>
                      <a:picLocks noChangeArrowheads="1" noChangeAspect="1"/>
                    </pic:cNvPicPr>
                  </pic:nvPicPr>
                  <pic:blipFill>
                    <a:blip r:embed="rId23"/>
                    <a:stretch>
                      <a:fillRect/>
                    </a:stretch>
                  </pic:blipFill>
                  <pic:spPr bwMode="auto">
                    <a:xfrm>
                      <a:off x="0" y="0"/>
                      <a:ext cx="403597" cy="292608"/>
                    </a:xfrm>
                    <a:prstGeom prst="rect">
                      <a:avLst/>
                    </a:prstGeom>
                    <a:noFill/>
                    <a:ln w="9525">
                      <a:noFill/>
                      <a:headEnd/>
                      <a:tailEnd/>
                    </a:ln>
                  </pic:spPr>
                </pic:pic>
              </a:graphicData>
            </a:graphic>
          </wp:inline>
        </w:drawing>
      </w:r>
      <w:r>
        <w:t xml:space="preserve"> </w:t>
      </w:r>
      <w:r>
        <w:t xml:space="preserve">Answer sheet</w:t>
      </w:r>
    </w:p>
    <w:p>
      <w:pPr>
        <w:pStyle w:val="FirstParagraph"/>
        <w:keepNext/>
      </w:pPr>
      <w:r>
        <w:t xml:space="preserve">Name: ____________________</w:t>
      </w:r>
    </w:p>
    <w:p>
      <w:pPr>
        <w:pStyle w:val="BodyText"/>
        <w:keepNext/>
      </w:pPr>
      <w:r>
        <w:t xml:space="preserve">Write your final answer for each question in the table.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1205"/>
        <w:gridCol w:w="2912"/>
        <w:gridCol w:w="702"/>
        <w:gridCol w:w="1205"/>
        <w:gridCol w:w="2912"/>
        <w:gridCol w:w="702"/>
      </w:tblGrid>
      <w:tr>
        <w:trPr>
          <w:trHeight w:val="510" w:hRule="exact"/>
          <w:tblHeader w:val="on"/>
        </w:trPr>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c>
          <w:tcPr/>
          <w:p>
            <w:pPr>
              <w:pStyle w:val="Compact"/>
              <w:spacing w:before="0" w:after="0"/>
            </w:pPr>
            <w:r>
              <w:t xml:space="preserve">Question</w:t>
            </w:r>
          </w:p>
        </w:tc>
        <w:tc>
          <w:tcPr/>
          <w:p>
            <w:pPr>
              <w:pStyle w:val="Compact"/>
              <w:spacing w:before="0" w:after="0"/>
            </w:pPr>
            <w:r>
              <w:t xml:space="preserve">Answer</w:t>
            </w:r>
          </w:p>
        </w:tc>
        <w:tc>
          <w:tcPr/>
          <w:p>
            <w:pPr>
              <w:pStyle w:val="Compact"/>
              <w:spacing w:before="0" w:after="0"/>
            </w:pPr>
            <w:r>
              <w:t xml:space="preserve">Marks</w:t>
            </w:r>
          </w:p>
        </w:tc>
      </w:tr>
      <w:tr>
        <w:trPr>
          <w:trHeight w:val="510" w:hRule="exact"/>
        </w:trPr>
        <w:tc>
          <w:tcPr/>
          <w:p>
            <w:pPr>
              <w:pStyle w:val="Compact"/>
              <w:spacing w:before="0" w:after="0"/>
            </w:pPr>
            <w:r>
              <w:t xml:space="preserve">1a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9</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10</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1c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11</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12</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13</w:t>
            </w:r>
          </w:p>
        </w:tc>
        <w:tc>
          <w:tcPr/>
          <w:p>
            <w:pPr>
              <w:pStyle w:val="Compact"/>
              <w:spacing w:before="0" w:after="0"/>
            </w:pPr>
          </w:p>
        </w:tc>
        <w:tc>
          <w:tcPr/>
          <w:p>
            <w:pPr>
              <w:pStyle w:val="Compact"/>
              <w:spacing w:before="0" w:after="0"/>
            </w:pPr>
            <w:r>
              <w:t xml:space="preserve">/2</w:t>
            </w:r>
          </w:p>
        </w:tc>
      </w:tr>
      <w:tr>
        <w:trPr>
          <w:trHeight w:val="510" w:hRule="exact"/>
        </w:trPr>
        <w:tc>
          <w:tcPr/>
          <w:p>
            <w:pPr>
              <w:pStyle w:val="Compact"/>
              <w:spacing w:before="0" w:after="0"/>
            </w:pPr>
            <w:r>
              <w:t xml:space="preserve">2c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14b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3b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15</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4</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16b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5b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17a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6</w:t>
            </w:r>
          </w:p>
        </w:tc>
        <w:tc>
          <w:tcPr/>
          <w:p>
            <w:pPr>
              <w:pStyle w:val="Compact"/>
              <w:spacing w:before="0" w:after="0"/>
            </w:pPr>
          </w:p>
        </w:tc>
        <w:tc>
          <w:tcPr/>
          <w:p>
            <w:pPr>
              <w:pStyle w:val="Compact"/>
              <w:spacing w:before="0" w:after="0"/>
            </w:pPr>
            <w:r>
              <w:t xml:space="preserve">/2</w:t>
            </w:r>
          </w:p>
        </w:tc>
        <w:tc>
          <w:tcPr/>
          <w:p>
            <w:pPr>
              <w:pStyle w:val="Compact"/>
              <w:spacing w:before="0" w:after="0"/>
            </w:pPr>
            <w:r>
              <w:t xml:space="preserve">17b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18a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7b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18b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8a</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19a</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8b</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19b</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r>
              <w:t xml:space="preserve">8c</w:t>
            </w:r>
          </w:p>
        </w:tc>
        <w:tc>
          <w:tcPr/>
          <w:p>
            <w:pPr>
              <w:pStyle w:val="Compact"/>
              <w:spacing w:before="0" w:after="0"/>
            </w:pPr>
          </w:p>
        </w:tc>
        <w:tc>
          <w:tcPr/>
          <w:p>
            <w:pPr>
              <w:pStyle w:val="Compact"/>
              <w:spacing w:before="0" w:after="0"/>
            </w:pPr>
            <w:r>
              <w:t xml:space="preserve">/1</w:t>
            </w:r>
          </w:p>
        </w:tc>
        <w:tc>
          <w:tcPr/>
          <w:p>
            <w:pPr>
              <w:pStyle w:val="Compact"/>
              <w:spacing w:before="0" w:after="0"/>
            </w:pPr>
            <w:r>
              <w:t xml:space="preserve">19c</w:t>
            </w:r>
          </w:p>
        </w:tc>
        <w:tc>
          <w:tcPr/>
          <w:p>
            <w:pPr>
              <w:pStyle w:val="Compact"/>
              <w:spacing w:before="0" w:after="0"/>
            </w:pPr>
          </w:p>
        </w:tc>
        <w:tc>
          <w:tcPr/>
          <w:p>
            <w:pPr>
              <w:pStyle w:val="Compact"/>
              <w:spacing w:before="0" w:after="0"/>
            </w:pPr>
            <w:r>
              <w:t xml:space="preserve">/1</w:t>
            </w:r>
          </w:p>
        </w:tc>
      </w:tr>
      <w:tr>
        <w:trPr>
          <w:trHeight w:val="510" w:hRule="exact"/>
        </w:trPr>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p>
        </w:tc>
        <w:tc>
          <w:tcPr/>
          <w:p>
            <w:pPr>
              <w:pStyle w:val="Compact"/>
              <w:spacing w:before="0" w:after="0"/>
            </w:pPr>
            <w:r>
              <w:rPr>
                <w:b/>
                <w:bCs/>
              </w:rPr>
              <w:t xml:space="preserve">Total</w:t>
            </w:r>
          </w:p>
        </w:tc>
        <w:tc>
          <w:tcPr/>
          <w:p>
            <w:pPr>
              <w:pStyle w:val="Compact"/>
              <w:spacing w:before="0" w:after="0"/>
            </w:pPr>
            <w:r>
              <w:rPr>
                <w:b/>
                <w:bCs/>
              </w:rPr>
              <w:t xml:space="preserve">/40</w:t>
            </w:r>
          </w:p>
        </w:tc>
      </w:tr>
    </w:tbl>
    <w:p>
      <w:pPr>
        <w:spacing w:before="0" w:after="0" w:line="200" w:lineRule="exact"/>
      </w:pPr>
    </w:p>
    <w:bookmarkEnd w:id="2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723">
    <w:nsid w:val="00A99723"/>
    <w:multiLevelType w:val="multilevel"/>
    <w:lvl w:ilvl="0">
      <w:start w:val="3"/>
      <w:numFmt w:val="lowerLetter"/>
      <w:lvlText w:val="%1)"/>
      <w:lvlJc w:val="left"/>
      <w:pPr>
        <w:ind w:left="720" w:hanging="360"/>
      </w:pPr>
    </w:lvl>
    <w:lvl w:ilvl="1">
      <w:start w:val="3"/>
      <w:numFmt w:val="lowerLetter"/>
      <w:lvlText w:val="%2)"/>
      <w:lvlJc w:val="left"/>
      <w:pPr>
        <w:ind w:left="1440" w:hanging="360"/>
      </w:pPr>
    </w:lvl>
    <w:lvl w:ilvl="2">
      <w:start w:val="3"/>
      <w:numFmt w:val="lowerLetter"/>
      <w:lvlText w:val="%3)"/>
      <w:lvlJc w:val="left"/>
      <w:pPr>
        <w:ind w:left="2160" w:hanging="360"/>
      </w:pPr>
    </w:lvl>
    <w:lvl w:ilvl="3">
      <w:start w:val="3"/>
      <w:numFmt w:val="lowerLetter"/>
      <w:lvlText w:val="%4)"/>
      <w:lvlJc w:val="left"/>
      <w:pPr>
        <w:ind w:left="2880" w:hanging="360"/>
      </w:pPr>
    </w:lvl>
    <w:lvl w:ilvl="4">
      <w:start w:val="3"/>
      <w:numFmt w:val="lowerLetter"/>
      <w:lvlText w:val="%5)"/>
      <w:lvlJc w:val="left"/>
      <w:pPr>
        <w:ind w:left="3600" w:hanging="360"/>
      </w:pPr>
    </w:lvl>
    <w:lvl w:ilvl="5">
      <w:start w:val="3"/>
      <w:numFmt w:val="lowerLetter"/>
      <w:lvlText w:val="%6)"/>
      <w:lvlJc w:val="left"/>
      <w:pPr>
        <w:ind w:left="4320" w:hanging="360"/>
      </w:pPr>
    </w:lvl>
    <w:lvl w:ilvl="6">
      <w:start w:val="3"/>
      <w:numFmt w:val="lowerLetter"/>
      <w:lvlText w:val="%7)"/>
      <w:lvlJc w:val="left"/>
      <w:pPr>
        <w:ind w:left="5040" w:hanging="360"/>
      </w:pPr>
    </w:lvl>
    <w:lvl w:ilvl="7">
      <w:start w:val="3"/>
      <w:numFmt w:val="lowerLetter"/>
      <w:lvlText w:val="%8)"/>
      <w:lvlJc w:val="left"/>
      <w:pPr>
        <w:ind w:left="5760" w:hanging="360"/>
      </w:pPr>
    </w:lvl>
    <w:lvl w:ilvl="8">
      <w:start w:val="3"/>
      <w:numFmt w:val="lowerLetter"/>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abstractNum w:abstractNumId="994116">
    <w:nsid w:val="0A994116"/>
    <w:multiLevelType w:val="multilevel"/>
    <w:lvl w:ilvl="0">
      <w:start w:val="16"/>
      <w:numFmt w:val="decimal"/>
      <w:lvlText w:val="%1."/>
      <w:lvlJc w:val="left"/>
      <w:pPr>
        <w:ind w:left="720" w:hanging="360"/>
      </w:pPr>
    </w:lvl>
    <w:lvl w:ilvl="1">
      <w:start w:val="16"/>
      <w:numFmt w:val="decimal"/>
      <w:lvlText w:val="%2."/>
      <w:lvlJc w:val="left"/>
      <w:pPr>
        <w:ind w:left="1440" w:hanging="360"/>
      </w:pPr>
    </w:lvl>
    <w:lvl w:ilvl="2">
      <w:start w:val="16"/>
      <w:numFmt w:val="decimal"/>
      <w:lvlText w:val="%3."/>
      <w:lvlJc w:val="left"/>
      <w:pPr>
        <w:ind w:left="2160" w:hanging="360"/>
      </w:pPr>
    </w:lvl>
    <w:lvl w:ilvl="3">
      <w:start w:val="16"/>
      <w:numFmt w:val="decimal"/>
      <w:lvlText w:val="%4."/>
      <w:lvlJc w:val="left"/>
      <w:pPr>
        <w:ind w:left="2880" w:hanging="360"/>
      </w:pPr>
    </w:lvl>
    <w:lvl w:ilvl="4">
      <w:start w:val="16"/>
      <w:numFmt w:val="decimal"/>
      <w:lvlText w:val="%5."/>
      <w:lvlJc w:val="left"/>
      <w:pPr>
        <w:ind w:left="3600" w:hanging="360"/>
      </w:pPr>
    </w:lvl>
    <w:lvl w:ilvl="5">
      <w:start w:val="16"/>
      <w:numFmt w:val="decimal"/>
      <w:lvlText w:val="%6."/>
      <w:lvlJc w:val="left"/>
      <w:pPr>
        <w:ind w:left="4320" w:hanging="360"/>
      </w:pPr>
    </w:lvl>
    <w:lvl w:ilvl="6">
      <w:start w:val="16"/>
      <w:numFmt w:val="decimal"/>
      <w:lvlText w:val="%7."/>
      <w:lvlJc w:val="left"/>
      <w:pPr>
        <w:ind w:left="5040" w:hanging="360"/>
      </w:pPr>
    </w:lvl>
    <w:lvl w:ilvl="7">
      <w:start w:val="16"/>
      <w:numFmt w:val="decimal"/>
      <w:lvlText w:val="%8."/>
      <w:lvlJc w:val="left"/>
      <w:pPr>
        <w:ind w:left="5760" w:hanging="360"/>
      </w:pPr>
    </w:lvl>
    <w:lvl w:ilvl="8">
      <w:start w:val="16"/>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4">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3">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18">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19">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20">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21">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22">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23">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2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6">
    <w:abstractNumId w:val="9941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2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2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4">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5">
    <w:abstractNumId w:val="997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9" Target="media/rId9.png" /><Relationship Type="http://schemas.openxmlformats.org/officeDocument/2006/relationships/image" Id="rId23" Target="media/rId23.png" /><Relationship Type="http://schemas.openxmlformats.org/officeDocument/2006/relationships/image" Id="rId12" Target="media/rId12.png" /><Relationship Type="http://schemas.openxmlformats.org/officeDocument/2006/relationships/image" Id="rId15" Target="media/rId1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Percentages: Practice test 3</dc:title>
  <dc:creator/>
  <cp:keywords/>
  <dcterms:created xsi:type="dcterms:W3CDTF">2026-11-05T18:07:12Z</dcterms:created>
  <dcterms:modified xsi:type="dcterms:W3CDTF">2026-11-05T18:07:12Z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Test · Test 3</vt:lpwstr>
  </property>
</Properties>
</file>