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Fractions, decimals and percentages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changing between percentages, fractions and decimals, including percentages with decimals in them and percentages over 100%. Tip: to change a decimal to a percentage, multiply by 100; to change a percentage to a decimal, divide by 100.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large square is split into 100 small squares, and each large square is one whole. Complete the table. Write fractions in simplest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5773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1-L2-q1-grid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77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Picture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equal to 45%? Answer: ______________</w:t>
      </w:r>
    </w:p>
    <w:p>
      <w:pPr>
        <w:numPr>
          <w:ilvl w:val="1"/>
          <w:numId w:val="1002"/>
        </w:numPr>
      </w:pPr>
      <w:r>
        <w:t xml:space="preserve">0.45</w:t>
      </w:r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45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</w:p>
    <w:p>
      <w:pPr>
        <w:keepNext/>
        <w:numPr>
          <w:ilvl w:val="1"/>
          <w:numId w:val="1002"/>
        </w:numPr>
      </w:pPr>
      <w:r>
        <w:t xml:space="preserve">4.5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percentage as a decimal.</w:t>
      </w:r>
    </w:p>
    <w:p>
      <w:pPr>
        <w:numPr>
          <w:ilvl w:val="1"/>
          <w:numId w:val="1004"/>
        </w:numPr>
        <w:spacing w:before="60" w:after="420"/>
      </w:pPr>
      <w:r>
        <w:t xml:space="preserve">38%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6%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90%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12.5%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240%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0.5% = ______________</w:t>
      </w:r>
    </w:p>
    <w:p>
      <w:pPr>
        <w:keepNext/>
        <w:numPr>
          <w:ilvl w:val="0"/>
          <w:numId w:val="1003"/>
        </w:numPr>
      </w:pPr>
      <w:r>
        <w:t xml:space="preserve">Write each decimal as a percentage.</w:t>
      </w:r>
    </w:p>
    <w:p>
      <w:pPr>
        <w:numPr>
          <w:ilvl w:val="1"/>
          <w:numId w:val="1005"/>
        </w:numPr>
        <w:spacing w:before="60" w:after="420"/>
      </w:pPr>
      <w:r>
        <w:t xml:space="preserve">0.71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0.4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0.03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0.625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2.05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0.008 = ______________</w:t>
      </w:r>
    </w:p>
    <w:p>
      <w:pPr>
        <w:keepNext/>
        <w:numPr>
          <w:ilvl w:val="0"/>
          <w:numId w:val="1003"/>
        </w:numPr>
      </w:pPr>
      <w:r>
        <w:t xml:space="preserve">Write each percentage as a fraction in simplest form. Use a mixed number where you need one.</w:t>
      </w:r>
    </w:p>
    <w:p>
      <w:pPr>
        <w:numPr>
          <w:ilvl w:val="1"/>
          <w:numId w:val="1006"/>
        </w:numPr>
        <w:spacing w:before="60" w:after="420"/>
      </w:pPr>
      <w:r>
        <w:t xml:space="preserve">35%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64%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150%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12.5% = ______________</w:t>
      </w:r>
    </w:p>
    <w:p>
      <w:pPr>
        <w:keepNext/>
        <w:numPr>
          <w:ilvl w:val="0"/>
          <w:numId w:val="1003"/>
        </w:numPr>
      </w:pPr>
      <w:r>
        <w:t xml:space="preserve">Write each fraction as a percentage.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50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Complete the table. Write fractions in simplest form.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85%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7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1.6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Tom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8%. Explain his mistake and give the correct percentage.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Write true or false.</w:t>
      </w:r>
    </w:p>
    <w:p>
      <w:pPr>
        <w:numPr>
          <w:ilvl w:val="1"/>
          <w:numId w:val="1010"/>
        </w:numPr>
        <w:spacing w:before="60" w:after="420"/>
      </w:pPr>
      <w:r>
        <w:t xml:space="preserve">0.7 = 7% ______________</w:t>
      </w:r>
    </w:p>
    <w:p>
      <w:pPr>
        <w:numPr>
          <w:ilvl w:val="1"/>
          <w:numId w:val="1010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 15%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2.5 = 250%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0.04 = 40%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120%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9"/>
        </w:numPr>
      </w:pPr>
      <w:r>
        <w:t xml:space="preserve">A test score can’t be more than 100%. Explain why a percentage greater than 100% can still make sense, and give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In a class survey,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of the students walk to school, 0.28 of the students catch the bus and the rest come by car. What percentage come by car?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At church camp,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campers chose canoeing, 40% chose archery and the rest chose bushwalking.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percentage chose bushwalking?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Write your answer to part a) as a decimal.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Write your answer to part a) as a fraction in simplest form.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school fundraiser raised 1.35 times as much money as its goal.</w:t>
      </w:r>
    </w:p>
    <w:p>
      <w:pPr>
        <w:numPr>
          <w:ilvl w:val="1"/>
          <w:numId w:val="1014"/>
        </w:numPr>
        <w:spacing w:before="60" w:after="420"/>
      </w:pPr>
      <w:r>
        <w:t xml:space="preserve">Write 1.35 as a percentage.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By what percentage did the fundraiser go over its goal?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Fractions, decimals and percentages</dc:title>
  <dc:creator/>
  <cp:keywords/>
  <dcterms:created xsi:type="dcterms:W3CDTF">2026-11-05T18:07:11Z</dcterms:created>
  <dcterms:modified xsi:type="dcterms:W3CDTF">2026-11-05T18:07:11Z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