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Fractions, decimals and percentages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what a percentage means and how to change between percentages, fractions and decimals. Tip: per cent means</w:t>
      </w:r>
      <w:r>
        <w:t xml:space="preserve"> </w:t>
      </w:r>
      <w:r>
        <w:t xml:space="preserve">“out of 100”</w:t>
      </w:r>
      <w:r>
        <w:t xml:space="preserve">, so 37% 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, which is 0.37.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large square is split into 100 small squares. Copy and complete the table for each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2198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1-L1-q1-gr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219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 shaded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shaded (out of 100)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keepNext/>
        <w:numPr>
          <w:ilvl w:val="1"/>
          <w:numId w:val="1002"/>
        </w:numPr>
      </w:pPr>
      <w:r>
        <w:t xml:space="preserve">Per cent means</w:t>
      </w:r>
      <w:r>
        <w:t xml:space="preserve"> </w:t>
      </w:r>
      <w:r>
        <w:t xml:space="preserve">“out of”</w:t>
      </w:r>
      <w:r>
        <w:t xml:space="preserve"> </w:t>
      </w:r>
      <w:r>
        <w:t xml:space="preserve">what number?</w:t>
      </w:r>
    </w:p>
    <w:p>
      <w:pPr>
        <w:keepNext/>
        <w:numPr>
          <w:ilvl w:val="1"/>
          <w:numId w:val="1002"/>
        </w:numPr>
      </w:pPr>
      <w:r>
        <w:t xml:space="preserve">50% of a pizza is what fraction of the pizza?</w:t>
      </w:r>
    </w:p>
    <w:p>
      <w:pPr>
        <w:numPr>
          <w:ilvl w:val="1"/>
          <w:numId w:val="1002"/>
        </w:numPr>
      </w:pPr>
      <w:r>
        <w:t xml:space="preserve">If you eat 100% of a pizza, how much is left?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percentage as a decimal.</w:t>
      </w:r>
    </w:p>
    <w:p>
      <w:pPr>
        <w:keepNext/>
        <w:numPr>
          <w:ilvl w:val="1"/>
          <w:numId w:val="1004"/>
        </w:numPr>
      </w:pPr>
      <w:r>
        <w:t xml:space="preserve">43% =</w:t>
      </w:r>
    </w:p>
    <w:p>
      <w:pPr>
        <w:keepNext/>
        <w:numPr>
          <w:ilvl w:val="1"/>
          <w:numId w:val="1004"/>
        </w:numPr>
      </w:pPr>
      <w:r>
        <w:t xml:space="preserve">8% =</w:t>
      </w:r>
    </w:p>
    <w:p>
      <w:pPr>
        <w:keepNext/>
        <w:numPr>
          <w:ilvl w:val="1"/>
          <w:numId w:val="1004"/>
        </w:numPr>
      </w:pPr>
      <w:r>
        <w:t xml:space="preserve">70% =</w:t>
      </w:r>
    </w:p>
    <w:p>
      <w:pPr>
        <w:keepNext/>
        <w:numPr>
          <w:ilvl w:val="1"/>
          <w:numId w:val="1004"/>
        </w:numPr>
      </w:pPr>
      <w:r>
        <w:t xml:space="preserve">100% =</w:t>
      </w:r>
    </w:p>
    <w:p>
      <w:pPr>
        <w:numPr>
          <w:ilvl w:val="1"/>
          <w:numId w:val="1004"/>
        </w:numPr>
      </w:pPr>
      <w:r>
        <w:t xml:space="preserve">125% =</w:t>
      </w:r>
    </w:p>
    <w:p>
      <w:pPr>
        <w:keepNext/>
        <w:numPr>
          <w:ilvl w:val="0"/>
          <w:numId w:val="1003"/>
        </w:numPr>
      </w:pPr>
      <w:r>
        <w:t xml:space="preserve">Write each decimal as a percentage.</w:t>
      </w:r>
    </w:p>
    <w:p>
      <w:pPr>
        <w:keepNext/>
        <w:numPr>
          <w:ilvl w:val="1"/>
          <w:numId w:val="1005"/>
        </w:numPr>
      </w:pPr>
      <w:r>
        <w:t xml:space="preserve">0.56 =</w:t>
      </w:r>
    </w:p>
    <w:p>
      <w:pPr>
        <w:keepNext/>
        <w:numPr>
          <w:ilvl w:val="1"/>
          <w:numId w:val="1005"/>
        </w:numPr>
      </w:pPr>
      <w:r>
        <w:t xml:space="preserve">0.3 =</w:t>
      </w:r>
    </w:p>
    <w:p>
      <w:pPr>
        <w:keepNext/>
        <w:numPr>
          <w:ilvl w:val="1"/>
          <w:numId w:val="1005"/>
        </w:numPr>
      </w:pPr>
      <w:r>
        <w:t xml:space="preserve">0.09 =</w:t>
      </w:r>
    </w:p>
    <w:p>
      <w:pPr>
        <w:numPr>
          <w:ilvl w:val="1"/>
          <w:numId w:val="1005"/>
        </w:numPr>
      </w:pPr>
      <w:r>
        <w:t xml:space="preserve">1.5 =</w:t>
      </w:r>
    </w:p>
    <w:p>
      <w:pPr>
        <w:keepNext/>
        <w:numPr>
          <w:ilvl w:val="0"/>
          <w:numId w:val="1003"/>
        </w:numPr>
      </w:pPr>
      <w:r>
        <w:t xml:space="preserve">Write each percentage as a fraction in simplest form.</w:t>
      </w:r>
    </w:p>
    <w:p>
      <w:pPr>
        <w:keepNext/>
        <w:numPr>
          <w:ilvl w:val="1"/>
          <w:numId w:val="1006"/>
        </w:numPr>
      </w:pPr>
      <w:r>
        <w:t xml:space="preserve">50% =</w:t>
      </w:r>
    </w:p>
    <w:p>
      <w:pPr>
        <w:keepNext/>
        <w:numPr>
          <w:ilvl w:val="1"/>
          <w:numId w:val="1006"/>
        </w:numPr>
      </w:pPr>
      <w:r>
        <w:t xml:space="preserve">25% =</w:t>
      </w:r>
    </w:p>
    <w:p>
      <w:pPr>
        <w:keepNext/>
        <w:numPr>
          <w:ilvl w:val="1"/>
          <w:numId w:val="1006"/>
        </w:numPr>
      </w:pPr>
      <w:r>
        <w:t xml:space="preserve">20% =</w:t>
      </w:r>
    </w:p>
    <w:p>
      <w:pPr>
        <w:keepNext/>
        <w:numPr>
          <w:ilvl w:val="1"/>
          <w:numId w:val="1006"/>
        </w:numPr>
      </w:pPr>
      <w:r>
        <w:t xml:space="preserve">75% =</w:t>
      </w:r>
    </w:p>
    <w:p>
      <w:pPr>
        <w:numPr>
          <w:ilvl w:val="1"/>
          <w:numId w:val="1006"/>
        </w:numPr>
      </w:pPr>
      <w:r>
        <w:t xml:space="preserve">40% =</w:t>
      </w:r>
    </w:p>
    <w:p>
      <w:pPr>
        <w:keepNext/>
        <w:numPr>
          <w:ilvl w:val="0"/>
          <w:numId w:val="1003"/>
        </w:numPr>
      </w:pPr>
      <w:r>
        <w:t xml:space="preserve">Write each fraction as a percentage.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Copy and complete the table. Write fractions in simplest form.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60%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0.75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Mia says that 0.4 is the same as 4%. Is she right? Explain.</w:t>
      </w:r>
    </w:p>
    <w:p>
      <w:pPr>
        <w:keepNext/>
        <w:numPr>
          <w:ilvl w:val="0"/>
          <w:numId w:val="1008"/>
        </w:numPr>
      </w:pPr>
      <w:r>
        <w:t xml:space="preserve">Ben shaded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square that is split into 100 small squares.</w:t>
      </w:r>
    </w:p>
    <w:p>
      <w:pPr>
        <w:keepNext/>
        <w:numPr>
          <w:ilvl w:val="1"/>
          <w:numId w:val="1009"/>
        </w:numPr>
      </w:pPr>
      <w:r>
        <w:t xml:space="preserve">How many small squares did he shade?</w:t>
      </w:r>
    </w:p>
    <w:p>
      <w:pPr>
        <w:numPr>
          <w:ilvl w:val="1"/>
          <w:numId w:val="1009"/>
        </w:numPr>
      </w:pPr>
      <w:r>
        <w:t xml:space="preserve">What percentage of the square did he shade?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At footy training, Jack had 100 shots at goal and kicked 63 goals.</w:t>
      </w:r>
    </w:p>
    <w:p>
      <w:pPr>
        <w:keepNext/>
        <w:numPr>
          <w:ilvl w:val="1"/>
          <w:numId w:val="1011"/>
        </w:numPr>
      </w:pPr>
      <w:r>
        <w:t xml:space="preserve">What percentage of his shots were goals?</w:t>
      </w:r>
    </w:p>
    <w:p>
      <w:pPr>
        <w:keepNext/>
        <w:numPr>
          <w:ilvl w:val="1"/>
          <w:numId w:val="1011"/>
        </w:numPr>
      </w:pPr>
      <w:r>
        <w:t xml:space="preserve">What percentage of his shots missed?</w:t>
      </w:r>
    </w:p>
    <w:p>
      <w:pPr>
        <w:numPr>
          <w:ilvl w:val="1"/>
          <w:numId w:val="1011"/>
        </w:numPr>
      </w:pPr>
      <w:r>
        <w:t xml:space="preserve">Write your answer to part b) as a decimal.</w:t>
      </w:r>
    </w:p>
    <w:p>
      <w:pPr>
        <w:numPr>
          <w:ilvl w:val="0"/>
          <w:numId w:val="1010"/>
        </w:numPr>
      </w:pPr>
      <w:r>
        <w:t xml:space="preserve">In a canteen survey,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the students chose a pie, 0.3 of the students chose a wrap and the rest chose a salad. What percentage of the students chose a salad?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Fractions, decimals and percentages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