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12.05 Area of triangles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area of any triangle 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, including triangles where the height is outside the shape, and working backwards to find a missing base or height. Tip: the base and the height must be at right angles to each other. Ignore any slanted side that isn’t the base.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the base and the perpendicular height, then find the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564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5-L2-q1-b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56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base = ______________ height = ______________ area =</w:t>
      </w:r>
    </w:p>
    <w:p>
      <w:pPr>
        <w:keepNext/>
        <w:numPr>
          <w:ilvl w:val="1"/>
          <w:numId w:val="1002"/>
        </w:numPr>
      </w:pPr>
      <w:r>
        <w:t xml:space="preserve">base = ______________ height = ______________ area =</w:t>
      </w:r>
    </w:p>
    <w:p>
      <w:pPr>
        <w:numPr>
          <w:ilvl w:val="1"/>
          <w:numId w:val="1002"/>
        </w:numPr>
      </w:pPr>
      <w:r>
        <w:t xml:space="preserve">base = ______________ height = ______________ area =</w:t>
      </w:r>
    </w:p>
    <w:p>
      <w:pPr>
        <w:keepNext/>
        <w:numPr>
          <w:ilvl w:val="0"/>
          <w:numId w:val="1001"/>
        </w:numPr>
      </w:pPr>
      <w:r>
        <w:t xml:space="preserve">The shaded triangle is drawn inside a dashed rectangle. The dashed line from the top corner of the triangle splits the rectangle into two smaller rectangles.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8354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5-L2-q2-hal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83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is the area of the large rectangle?</w:t>
      </w:r>
    </w:p>
    <w:p>
      <w:pPr>
        <w:numPr>
          <w:ilvl w:val="1"/>
          <w:numId w:val="1003"/>
        </w:numPr>
      </w:pPr>
      <w:r>
        <w:t xml:space="preserve">Explain why the triangle covers exactly half of the large rectangle. Then give the area of the triangle.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triangle.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258689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5-L2-q3-are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586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triangle.</w:t>
      </w:r>
    </w:p>
    <w:p>
      <w:pPr>
        <w:keepNext/>
        <w:numPr>
          <w:ilvl w:val="1"/>
          <w:numId w:val="1006"/>
        </w:numPr>
      </w:pPr>
      <w:r>
        <w:t xml:space="preserve">base 13 cm, height 6 cm</w:t>
      </w:r>
    </w:p>
    <w:p>
      <w:pPr>
        <w:keepNext/>
        <w:numPr>
          <w:ilvl w:val="1"/>
          <w:numId w:val="1006"/>
        </w:numPr>
      </w:pPr>
      <w:r>
        <w:t xml:space="preserve">base 4.5 m, height 8 m</w:t>
      </w:r>
    </w:p>
    <w:p>
      <w:pPr>
        <w:keepNext/>
        <w:numPr>
          <w:ilvl w:val="1"/>
          <w:numId w:val="1006"/>
        </w:numPr>
      </w:pPr>
      <w:r>
        <w:t xml:space="preserve">base 25 cm, height 1.2 m (answer in cm²)</w:t>
      </w:r>
    </w:p>
    <w:p>
      <w:pPr>
        <w:numPr>
          <w:ilvl w:val="1"/>
          <w:numId w:val="1006"/>
        </w:numPr>
      </w:pPr>
      <w:r>
        <w:t xml:space="preserve">base 7 km, height 7 km</w:t>
      </w:r>
    </w:p>
    <w:p>
      <w:pPr>
        <w:keepNext/>
        <w:numPr>
          <w:ilvl w:val="0"/>
          <w:numId w:val="1004"/>
        </w:numPr>
      </w:pPr>
      <w:r>
        <w:t xml:space="preserve">Find the missing measurement.</w:t>
      </w:r>
    </w:p>
    <w:p>
      <w:pPr>
        <w:keepNext/>
        <w:numPr>
          <w:ilvl w:val="1"/>
          <w:numId w:val="1007"/>
        </w:numPr>
      </w:pPr>
      <w:r>
        <w:t xml:space="preserve">area 40 cm², base 10 cm, height =</w:t>
      </w:r>
    </w:p>
    <w:p>
      <w:pPr>
        <w:keepNext/>
        <w:numPr>
          <w:ilvl w:val="1"/>
          <w:numId w:val="1007"/>
        </w:numPr>
      </w:pPr>
      <w:r>
        <w:t xml:space="preserve">area 27 m², height 6 m, base =</w:t>
      </w:r>
    </w:p>
    <w:p>
      <w:pPr>
        <w:numPr>
          <w:ilvl w:val="1"/>
          <w:numId w:val="1007"/>
        </w:numPr>
      </w:pPr>
      <w:r>
        <w:t xml:space="preserve">area 15 cm², base 12 cm, height =</w:t>
      </w:r>
    </w:p>
    <w:bookmarkEnd w:id="25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Triangles A, B and C all have a base of 6 cm and lie between the same two parallel lines, which are 4 cm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405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2.05-L2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40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area of each triangle.</w:t>
      </w:r>
    </w:p>
    <w:p>
      <w:pPr>
        <w:numPr>
          <w:ilvl w:val="1"/>
          <w:numId w:val="1009"/>
        </w:numPr>
      </w:pPr>
      <w:r>
        <w:t xml:space="preserve">Explain your answer to a).</w:t>
      </w:r>
    </w:p>
    <w:p>
      <w:pPr>
        <w:keepNext/>
        <w:numPr>
          <w:ilvl w:val="0"/>
          <w:numId w:val="1008"/>
        </w:numPr>
      </w:pPr>
      <w:r>
        <w:t xml:space="preserve">Two students made mistakes finding these areas.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1887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5-L2-q7-error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18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For triangle a), Sam worked out 14 × 10 ÷ 2 = 70 cm². Explain his mistake and find the correct area.</w:t>
      </w:r>
    </w:p>
    <w:p>
      <w:pPr>
        <w:numPr>
          <w:ilvl w:val="1"/>
          <w:numId w:val="1010"/>
        </w:numPr>
      </w:pPr>
      <w:r>
        <w:t xml:space="preserve">For triangle b), Kim worked out 6 × 8 × 10 ÷ 2 = 240 cm². Explain her mistake and find the correct area.</w:t>
      </w: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triangular block of land has a base of 40 m and a perpendicular height of 25 m. Land in the area sells for $150 per square metre. What is the block worth? Show your working.</w:t>
      </w:r>
    </w:p>
    <w:p>
      <w:pPr>
        <w:numPr>
          <w:ilvl w:val="0"/>
          <w:numId w:val="1011"/>
        </w:numPr>
      </w:pPr>
      <w:r>
        <w:t xml:space="preserve">A triangular road sign has a base of 90 cm and a height of 78 cm. Both sides of the sign are covered with reflective film. How much film is needed? Show your working.</w:t>
      </w:r>
    </w:p>
    <w:p>
      <w:pPr>
        <w:numPr>
          <w:ilvl w:val="0"/>
          <w:numId w:val="1011"/>
        </w:numPr>
      </w:pPr>
      <w:r>
        <w:t xml:space="preserve">The base of a triangle is twice its height. Its area is 25 cm². Find the base and the height.</w:t>
      </w:r>
    </w:p>
    <w:p>
      <w:pPr>
        <w:keepNext/>
        <w:numPr>
          <w:ilvl w:val="0"/>
          <w:numId w:val="1011"/>
        </w:numPr>
      </w:pPr>
      <w:r>
        <w:t xml:space="preserve">A shaded triangle is drawn inside a rectangle. Its top corner is at the midpoint of the top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9623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2.05-L2-q11-shaded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96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Find the area of the shaded triangle.</w:t>
      </w:r>
    </w:p>
    <w:p>
      <w:pPr>
        <w:numPr>
          <w:ilvl w:val="1"/>
          <w:numId w:val="1012"/>
        </w:numPr>
      </w:pPr>
      <w:r>
        <w:t xml:space="preserve">What fraction of the rectangle is shaded?</w:t>
      </w:r>
    </w:p>
    <w:p>
      <w:pPr>
        <w:numPr>
          <w:ilvl w:val="0"/>
          <w:numId w:val="1011"/>
        </w:numPr>
      </w:pPr>
      <w:r>
        <w:t xml:space="preserve">The two triangular gable ends of a shed roof each have a base of 8 m and a height of 3 m. Find their total area.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12.05 Area of triangles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