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Fractions: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Give every answer in simplest form, and write answers greater than 1 as mixed numbers.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Look at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4142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14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What fraction of the grid is shaded? Write it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What fraction of the grid is not shaded? Write it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Point P is marked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3631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2-number-lin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36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Write the number at P as an improper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Write the number at P as a mixed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&lt;, &gt; or = in each box to make the statement true.</w:t>
      </w:r>
    </w:p>
    <w:p>
      <w:pPr>
        <w:pStyle w:val="Compact"/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these fractions in descending order (largest to smallest):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Negative fractions.</w:t>
      </w:r>
    </w:p>
    <w:p>
      <w:pPr>
        <w:pStyle w:val="Compact"/>
        <w:keepNext/>
        <w:numPr>
          <w:ilvl w:val="1"/>
          <w:numId w:val="1009"/>
        </w:numPr>
      </w:pPr>
      <w:r>
        <w:t xml:space="preserve">Which is greater,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What number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less than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Equivalent fractions.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as an improper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45</m:t>
            </m:r>
          </m:num>
          <m:den>
            <m:r>
              <w:rPr>
                <w:sz w:val="30"/>
                <w:szCs w:val="30"/>
              </w:rPr>
              <m:t>60</m:t>
            </m:r>
          </m:den>
        </m:f>
      </m:oMath>
      <w:r>
        <w:t xml:space="preserve"> </w:t>
      </w:r>
      <w:r>
        <w:t xml:space="preserve">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missing number: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28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5 −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cycling track is 42 km long. Zara has ridden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it. How far has she ridden?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× 14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2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÷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Calculate (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)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Mia says that 8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4, because dividing always makes a number smaller. Explain why Mia is wrong,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4"/>
        </w:numPr>
      </w:pPr>
      <w:r>
        <w:t xml:space="preserve">A footy club sold 480 raffle tickets.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tickets were sold online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were sold at the gate. The players sold the rest. How many tickets did the players sell?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5"/>
        </w:numPr>
      </w:pPr>
      <w:r>
        <w:t xml:space="preserve">A pancake recipe uses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cups of flour to make 12 pancakes. How many cups of flour are needed to make 30 pancakes?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Use each of the digits 2, 3, 4 and 5 once to fill the boxes so that the answer is as large as possible. Write the sum and its value. (2 marks)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□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farm water tank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full. After 1400 litres are used, the tank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full. How many litres does the tank hold when it is full?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Calculate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−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6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7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Fractions: Practice test 2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