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the order of operations with fractions. The rules are the same as for whole numbers: brackets first, then × and ÷ from left to right, then + and − from left to right. Tip: underline the part you will do first before you start.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operation should you do first? Write brackets, ×, ÷, + or −.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2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Show each step.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 Show each step.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Ava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.”</w:t>
      </w:r>
      <w:r>
        <w:t xml:space="preserve"> </w:t>
      </w:r>
      <w:r>
        <w:t xml:space="preserve">Explain her mistake and find the correct answer.</w:t>
      </w:r>
    </w:p>
    <w:p>
      <w:pPr>
        <w:keepNext/>
        <w:numPr>
          <w:ilvl w:val="0"/>
          <w:numId w:val="1007"/>
        </w:numPr>
      </w:pPr>
      <w:r>
        <w:t xml:space="preserve">Put one pair of brackets into this statement to make it true. Explain how you know it works.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biscuit recipe needs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 of sugar for each batch. Ben makes 3 batches, then uses another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cup of sugar for the icing. Write one number sentence for the total sugar he uses, and work it out.</w:t>
      </w:r>
    </w:p>
    <w:p>
      <w:pPr>
        <w:numPr>
          <w:ilvl w:val="0"/>
          <w:numId w:val="1008"/>
        </w:numPr>
      </w:pPr>
      <w:r>
        <w:t xml:space="preserve">Jack has a 1 litre bottle of water. He drinks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litre, then shares the rest equally between 3 cups. Write one number sentence for the amount in each cup, and work it out.</w:t>
      </w:r>
    </w:p>
    <w:p>
      <w:pPr>
        <w:numPr>
          <w:ilvl w:val="0"/>
          <w:numId w:val="1008"/>
        </w:numPr>
      </w:pPr>
      <w:r>
        <w:t xml:space="preserve">There are 2 pizzas. Three friends each eat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a pizza. Write one number sentence for the amount of pizza left, and work it out.</w:t>
      </w:r>
    </w:p>
    <w:p>
      <w:pPr>
        <w:numPr>
          <w:ilvl w:val="0"/>
          <w:numId w:val="1008"/>
        </w:numPr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