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4.04 Add and subtract fractions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adding and subtracting fractions with the same denominator, and with denominators where one is a multiple of the other. Tip: you can only add or subtract pieces that are the same size, so make the denominators the same first. Then add or subtract the numerators, and keep the denominator.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bar shows an addition. The yellow parts are the first fraction and the red parts are the second fraction. Write the addition and its answer.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132751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4-L1-q1-ba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3275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 + ______________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 + ______________ = ______________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 Simplify your answer if you can, and write improper fractions as mixed numbers.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Change one fraction so the denominators are the same, then calculate. Simplify your answer if you can.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Add or subtract the whole numbers, then the fractions.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Zoe says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 Explain her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Explain how you would work out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, and give the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Liam ate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a pizza and his sister ate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the same pizza.</w:t>
      </w:r>
    </w:p>
    <w:p>
      <w:pPr>
        <w:numPr>
          <w:ilvl w:val="1"/>
          <w:numId w:val="1011"/>
        </w:numPr>
        <w:spacing w:before="60" w:after="420"/>
      </w:pPr>
      <w:r>
        <w:t xml:space="preserve">What fraction of the pizza did they eat altogether?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What fraction of the pizza is left? ______________</w:t>
      </w:r>
    </w:p>
    <w:p>
      <w:pPr>
        <w:keepNext/>
        <w:numPr>
          <w:ilvl w:val="0"/>
          <w:numId w:val="1010"/>
        </w:numPr>
      </w:pPr>
      <w:r>
        <w:t xml:space="preserve">For a fundraiser, a class painted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mural on Monday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 the mural on Tuesday.</w:t>
      </w:r>
    </w:p>
    <w:p>
      <w:pPr>
        <w:numPr>
          <w:ilvl w:val="1"/>
          <w:numId w:val="1012"/>
        </w:numPr>
        <w:spacing w:before="60" w:after="420"/>
      </w:pPr>
      <w:r>
        <w:t xml:space="preserve">What fraction of the mural have they painted?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fraction is still to be painted? ______________</w:t>
      </w:r>
    </w:p>
    <w:p>
      <w:pPr>
        <w:keepNext/>
        <w:numPr>
          <w:ilvl w:val="0"/>
          <w:numId w:val="1010"/>
        </w:numPr>
      </w:pPr>
      <w:r>
        <w:t xml:space="preserve">On a road trip, the Smith family drove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way before lunch and another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of the way after lunch.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What fraction of the trip have they driven?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What fraction of the trip is left?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Mia had a full bottle of water. She drank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bottle in the morning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of the bottle at lunch. What fraction of the bottle is left?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4.04 Add and subtract fractions</dc:title>
  <dc:creator/>
  <cp:keywords/>
  <dcterms:created xsi:type="dcterms:W3CDTF">2026-11-05T18:07:07Z</dcterms:created>
  <dcterms:modified xsi:type="dcterms:W3CDTF">2026-11-05T18:07:07Z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