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equivalent fractions (fractions that are worth the same) and writing fractions in simplest form. Tip: whatever you multiply or divide the numerator by, do the same to the denominator.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 to answer each question.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863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6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quarters are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How many sixths are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Look at bars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0153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L1-q2-bar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15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fraction of bar A is shaded?</w:t>
      </w:r>
    </w:p>
    <w:p>
      <w:pPr>
        <w:keepNext/>
        <w:numPr>
          <w:ilvl w:val="1"/>
          <w:numId w:val="1003"/>
        </w:numPr>
      </w:pPr>
      <w:r>
        <w:t xml:space="preserve">What fraction of bar B is shaded?</w:t>
      </w:r>
    </w:p>
    <w:p>
      <w:pPr>
        <w:numPr>
          <w:ilvl w:val="1"/>
          <w:numId w:val="1003"/>
        </w:numPr>
      </w:pPr>
      <w:r>
        <w:t xml:space="preserve">Write a statement that shows the two fractions are equivalent.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4"/>
        </w:numPr>
      </w:pPr>
      <w:r>
        <w:t xml:space="preserve">Multiplying the numerator and the denominator by the same number gives an equivalent fraction.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missing number in each pair of equivalent fractions.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fraction in simplest form.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0"/>
          <w:numId w:val="1005"/>
        </w:numPr>
      </w:pPr>
      <w:r>
        <w:t xml:space="preserve">Write three different fractions that are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0"/>
          <w:numId w:val="1005"/>
        </w:numPr>
      </w:pPr>
      <w:r>
        <w:t xml:space="preserve">Which of these fractions are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Write them down.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Mia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is not in simplest form. Is she right? Explain how to simplify it.</w:t>
      </w:r>
    </w:p>
    <w:p>
      <w:pPr>
        <w:numPr>
          <w:ilvl w:val="0"/>
          <w:numId w:val="1008"/>
        </w:numPr>
      </w:pPr>
      <w:r>
        <w:t xml:space="preserve">Jack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he added 1 to the top and 1 to the bottom. Explain why Jack is wrong.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Josh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pizza. Amy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a pizza of the same size. Did they eat the same amount? Explain.</w:t>
      </w:r>
    </w:p>
    <w:p>
      <w:pPr>
        <w:numPr>
          <w:ilvl w:val="0"/>
          <w:numId w:val="1009"/>
        </w:numPr>
      </w:pPr>
      <w:r>
        <w:t xml:space="preserve">A footy team won 12 of its 18 games this season. What fraction of its games did it win? Write your answer in simplest form.</w:t>
      </w:r>
    </w:p>
    <w:p>
      <w:pPr>
        <w:numPr>
          <w:ilvl w:val="0"/>
          <w:numId w:val="1009"/>
        </w:numPr>
      </w:pPr>
      <w:r>
        <w:t xml:space="preserve">In a class of 20 students, 15 walk to school. What fraction of the class walks to school? Write your answer in simplest form.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