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39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Triangles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classifying triangles, showing why the angles of a triangle add to 180°, and using that fact to find unknown angles. Tip: in an isosceles triangle, the two angles opposite the equal sides are equal. Look for the tick marks.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triangle by its sides and by its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5577840" cy="489661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3-L2-q1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4896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 by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 by angles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triangle possible? Write Yes or No. If it is impossible, give a reason.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Possible?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Reason if impossible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right-angled equilateral triangle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obtuse-angled isosceles triangle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right-angled scalene triangle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obtuse-angled equilateral triangle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triangle with two obtuse angles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This diagram shows why the angles of any triangle add to 180°. The line DE is drawn through A,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3456431" cy="260146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3-L2-q3-proo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431" cy="2601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because they are ______________ angles on parallel lines.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because they are ______________ angles on parallel lines.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because they make a straight angle.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So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5052060" cy="58933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3-L2-q4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58933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c)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e)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f)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One side of each triangle has been extended.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766060" cy="508863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3-L2-q5-exteri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50886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Two angles of a triangle are given. Find the third angle and name the triangle by its angles.</w:t>
      </w:r>
    </w:p>
    <w:p>
      <w:pPr>
        <w:numPr>
          <w:ilvl w:val="1"/>
          <w:numId w:val="1008"/>
        </w:numPr>
        <w:spacing w:before="60" w:after="420"/>
      </w:pPr>
      <w:r>
        <w:t xml:space="preserve">47° and 38°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90° and 27°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60° and 60°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25° and 25°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every angle in an equilateral triangle must be 60°.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The angle at the top of an isosceles triangle is 50°. Noah says each base angle is 130°, because 180 − 50 = 130. Explain his mistake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In Question 5, the angle made by extending a side is called an</w:t>
      </w:r>
      <w:r>
        <w:t xml:space="preserve"> </w:t>
      </w:r>
      <w:r>
        <w:rPr>
          <w:b/>
          <w:bCs/>
        </w:rPr>
        <w:t xml:space="preserve">exterior angle</w:t>
      </w:r>
      <w:r>
        <w:t xml:space="preserve">. Look at your answers. How is each exterior angle related to the two inside angles that are not next to it? Explain why this always works.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One angle of an isosceles triangle is 50°. There are two different triangles this could be. Find the angles of both.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The legs of an A-frame sign are the same length. The angle between the legs at the top is 38°.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each leg makes with the ground.</w:t>
      </w:r>
    </w:p>
    <w:p>
      <w:pPr>
        <w:keepNext/>
        <w:numPr>
          <w:ilvl w:val="0"/>
          <w:numId w:val="1000"/>
        </w:numPr>
      </w:pPr>
      <w:r>
        <w:drawing>
          <wp:inline>
            <wp:extent cx="2674620" cy="243687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3-L2-q11-afram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43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3"/>
        </w:numPr>
      </w:pPr>
      <w:r>
        <w:t xml:space="preserve">The shape ABCD is made of two triangles.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857500" cy="3502152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1.03-L2-q12-composite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502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What is the size of ∠BCD in Question 12?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Triangles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