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Counting the Cost: Following Jesus When It's Hard</w:t>
      </w:r>
    </w:p>
    <w:p>
      <w:pPr>
        <w:pStyle w:val="Subtitle"/>
      </w:pPr>
      <w:r>
        <w:t xml:space="preserve">Year 9 Bible · Term 4 · Worksheet</w:t>
      </w:r>
    </w:p>
    <w:p>
      <w:pPr>
        <w:pStyle w:val="FirstParagraph"/>
      </w:pPr>
      <w:r>
        <w:t xml:space="preserve">Name: __________________ Date: ______________</w:t>
      </w:r>
    </w:p>
    <w:p>
      <w:pPr>
        <w:pStyle w:val="BodyText"/>
      </w:pPr>
      <w:r>
        <w:t xml:space="preserve">Jesus never promised that following him would be easy. Today we look at what it costs, why his followers have always faced opposition, and why so many have still said he is worth it.</w:t>
      </w:r>
    </w:p>
    <w:p>
      <w:pPr>
        <w:pStyle w:val="BodyText"/>
      </w:pPr>
      <w:r>
        <w:rPr>
          <w:b/>
          <w:bCs/>
        </w:rPr>
        <w:t xml:space="preserve">Memory verse:</w:t>
      </w:r>
      <w:r>
        <w:t xml:space="preserve"> </w:t>
      </w:r>
      <w:r>
        <w:t xml:space="preserve">Luke 9:23</w:t>
      </w:r>
    </w:p>
    <w:bookmarkStart w:id="9" w:name="part-a-warm-up"/>
    <w:p>
      <w:pPr>
        <w:pStyle w:val="Heading2"/>
      </w:pPr>
      <w:r>
        <w:t xml:space="preserve">Part A: Warm-up</w:t>
      </w:r>
    </w:p>
    <w:p>
      <w:pPr>
        <w:pStyle w:val="Compact"/>
        <w:keepNext/>
        <w:numPr>
          <w:ilvl w:val="0"/>
          <w:numId w:val="1001"/>
        </w:numPr>
      </w:pPr>
      <w:r>
        <w:t xml:space="preserve">Think of something you, or someone you know, gave up a lot for (a sport, music, a job, saving for something). What did it cost? Was it worth it?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9"/>
    <w:bookmarkStart w:id="10" w:name="part-b-count-the-cost"/>
    <w:p>
      <w:pPr>
        <w:pStyle w:val="Heading2"/>
      </w:pPr>
      <w:r>
        <w:t xml:space="preserve">Part B: Count the cost</w:t>
      </w:r>
    </w:p>
    <w:p>
      <w:pPr>
        <w:pStyle w:val="FirstParagraph"/>
      </w:pPr>
      <w:r>
        <w:t xml:space="preserve">Read</w:t>
      </w:r>
      <w:r>
        <w:t xml:space="preserve"> </w:t>
      </w:r>
      <w:r>
        <w:rPr>
          <w:b/>
          <w:bCs/>
        </w:rPr>
        <w:t xml:space="preserve">Luke 14:25–33</w:t>
      </w:r>
      <w:r>
        <w:t xml:space="preserve">.</w:t>
      </w:r>
    </w:p>
    <w:p>
      <w:pPr>
        <w:pStyle w:val="Compact"/>
        <w:keepNext/>
        <w:numPr>
          <w:ilvl w:val="0"/>
          <w:numId w:val="1002"/>
        </w:numPr>
      </w:pPr>
      <w:r>
        <w:t xml:space="preserve">What two short stories does Jesus tell in verses 28–32?</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3"/>
        </w:numPr>
      </w:pPr>
      <w:r>
        <w:t xml:space="preserve">What mistake are the builder and the king trying to avoid?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4"/>
        </w:numPr>
      </w:pPr>
      <w:r>
        <w:t xml:space="preserve">What do you think Jesus means by</w:t>
      </w:r>
      <w:r>
        <w:t xml:space="preserve"> </w:t>
      </w:r>
      <w:r>
        <w:t xml:space="preserve">“give up everything”</w:t>
      </w:r>
      <w:r>
        <w:t xml:space="preserve"> </w:t>
      </w:r>
      <w:r>
        <w:t xml:space="preserve">in verse 33? Does it mean every Christian must sell everything they own?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BodyText"/>
      </w:pPr>
      <w:r>
        <w:t xml:space="preserve">Now read</w:t>
      </w:r>
      <w:r>
        <w:t xml:space="preserve"> </w:t>
      </w:r>
      <w:r>
        <w:rPr>
          <w:b/>
          <w:bCs/>
        </w:rPr>
        <w:t xml:space="preserve">Matthew 13:44–46</w:t>
      </w:r>
      <w:r>
        <w:t xml:space="preserve">.</w:t>
      </w:r>
    </w:p>
    <w:p>
      <w:pPr>
        <w:pStyle w:val="Compact"/>
        <w:keepNext/>
        <w:numPr>
          <w:ilvl w:val="0"/>
          <w:numId w:val="1005"/>
        </w:numPr>
      </w:pPr>
      <w:r>
        <w:t xml:space="preserve">How does the man feel about selling everything? What does this add to what Jesus said in Luke 14?</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0"/>
    <w:bookmarkStart w:id="11" w:name="part-c-jesus-was-upfront"/>
    <w:p>
      <w:pPr>
        <w:pStyle w:val="Heading2"/>
      </w:pPr>
      <w:r>
        <w:t xml:space="preserve">Part C: Jesus was upfront</w:t>
      </w:r>
    </w:p>
    <w:p>
      <w:pPr>
        <w:pStyle w:val="FirstParagraph"/>
      </w:pPr>
      <w:r>
        <w:t xml:space="preserve">Read</w:t>
      </w:r>
      <w:r>
        <w:t xml:space="preserve"> </w:t>
      </w:r>
      <w:r>
        <w:rPr>
          <w:b/>
          <w:bCs/>
        </w:rPr>
        <w:t xml:space="preserve">John 15:18–21</w:t>
      </w:r>
      <w:r>
        <w:t xml:space="preserve"> </w:t>
      </w:r>
      <w:r>
        <w:t xml:space="preserve">and</w:t>
      </w:r>
      <w:r>
        <w:t xml:space="preserve"> </w:t>
      </w:r>
      <w:r>
        <w:rPr>
          <w:b/>
          <w:bCs/>
        </w:rPr>
        <w:t xml:space="preserve">Matthew 5:10–12</w:t>
      </w:r>
      <w:r>
        <w:t xml:space="preserve">.</w:t>
      </w:r>
    </w:p>
    <w:p>
      <w:pPr>
        <w:pStyle w:val="Compact"/>
        <w:keepNext/>
        <w:numPr>
          <w:ilvl w:val="0"/>
          <w:numId w:val="1006"/>
        </w:numPr>
      </w:pPr>
      <w:r>
        <w:t xml:space="preserve">According to Jesus, why would people hate his followers?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7"/>
        </w:numPr>
      </w:pPr>
      <w:r>
        <w:t xml:space="preserve">Jesus calls persecuted people</w:t>
      </w:r>
      <w:r>
        <w:t xml:space="preserve"> </w:t>
      </w:r>
      <w:r>
        <w:t xml:space="preserve">“blessed”</w:t>
      </w:r>
      <w:r>
        <w:t xml:space="preserve">. Why might he say something so surprising?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1"/>
    <w:bookmarkStart w:id="12" w:name="part-d-case-studies"/>
    <w:p>
      <w:pPr>
        <w:pStyle w:val="Heading2"/>
        <w:keepNext/>
      </w:pPr>
      <w:r>
        <w:t xml:space="preserve">Part D: Case studies</w:t>
      </w:r>
    </w:p>
    <w:p>
      <w:pPr>
        <w:pStyle w:val="FirstParagraph"/>
        <w:keepNext/>
      </w:pPr>
      <w:r>
        <w:t xml:space="preserve">In your group, each person reads one passage. Fill in your row, then complete the others as your group reports back.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Passage</w:t>
            </w:r>
          </w:p>
        </w:tc>
        <w:tc>
          <w:tcPr/>
          <w:p>
            <w:pPr>
              <w:pStyle w:val="Compact"/>
              <w:keepNext/>
            </w:pPr>
            <w:r>
              <w:t xml:space="preserve">Who?</w:t>
            </w:r>
          </w:p>
        </w:tc>
        <w:tc>
          <w:tcPr/>
          <w:p>
            <w:pPr>
              <w:pStyle w:val="Compact"/>
              <w:keepNext/>
            </w:pPr>
            <w:r>
              <w:t xml:space="preserve">What did it cost them?</w:t>
            </w:r>
          </w:p>
        </w:tc>
        <w:tc>
          <w:tcPr/>
          <w:p>
            <w:pPr>
              <w:pStyle w:val="Compact"/>
              <w:keepNext/>
            </w:pPr>
            <w:r>
              <w:t xml:space="preserve">How did they respond?</w:t>
            </w:r>
          </w:p>
        </w:tc>
        <w:tc>
          <w:tcPr/>
          <w:p>
            <w:pPr>
              <w:pStyle w:val="Compact"/>
              <w:keepNext/>
            </w:pPr>
            <w:r>
              <w:t xml:space="preserve">What gave them courage?</w:t>
            </w:r>
          </w:p>
        </w:tc>
      </w:tr>
      <w:tr>
        <w:trPr>
          <w:trHeight w:val="620" w:hRule="atLeast"/>
        </w:trPr>
        <w:tc>
          <w:tcPr/>
          <w:p>
            <w:pPr>
              <w:pStyle w:val="Compact"/>
              <w:keepNext/>
            </w:pPr>
            <w:r>
              <w:t xml:space="preserve">Daniel 3:13–18</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Acts 5:40–42</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Acts 7:54–60</w:t>
            </w: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pStyle w:val="Compact"/>
        <w:keepNext/>
        <w:numPr>
          <w:ilvl w:val="0"/>
          <w:numId w:val="1008"/>
        </w:numPr>
      </w:pPr>
      <w:r>
        <w:t xml:space="preserve">Which response surprised you most? Why?</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2"/>
    <w:bookmarkStart w:id="13" w:name="part-e-persecution-or-not"/>
    <w:p>
      <w:pPr>
        <w:pStyle w:val="Heading2"/>
        <w:keepNext/>
      </w:pPr>
      <w:r>
        <w:t xml:space="preserve">Part E: Persecution or not?</w:t>
      </w:r>
    </w:p>
    <w:p>
      <w:pPr>
        <w:pStyle w:val="FirstParagraph"/>
        <w:keepNext/>
      </w:pPr>
      <w:r>
        <w:t xml:space="preserve">Read</w:t>
      </w:r>
      <w:r>
        <w:t xml:space="preserve"> </w:t>
      </w:r>
      <w:r>
        <w:rPr>
          <w:b/>
          <w:bCs/>
        </w:rPr>
        <w:t xml:space="preserve">1 Peter 4:14–16</w:t>
      </w:r>
      <w:r>
        <w:t xml:space="preserve">. Peter says suffering because you follow Jesus is different from suffering because you did something wrong.</w:t>
      </w:r>
    </w:p>
    <w:p>
      <w:pPr>
        <w:pStyle w:val="BodyText"/>
        <w:keepNext/>
      </w:pPr>
      <w:r>
        <w:t xml:space="preserve">Label each scenario:</w:t>
      </w:r>
      <w:r>
        <w:t xml:space="preserve"> </w:t>
      </w:r>
      <w:r>
        <w:rPr>
          <w:b/>
          <w:bCs/>
        </w:rPr>
        <w:t xml:space="preserve">P</w:t>
      </w:r>
      <w:r>
        <w:t xml:space="preserve"> </w:t>
      </w:r>
      <w:r>
        <w:t xml:space="preserve">= persecuted for following Jesus,</w:t>
      </w:r>
      <w:r>
        <w:t xml:space="preserve"> </w:t>
      </w:r>
      <w:r>
        <w:rPr>
          <w:b/>
          <w:bCs/>
        </w:rPr>
        <w:t xml:space="preserve">H</w:t>
      </w:r>
      <w:r>
        <w:t xml:space="preserve"> </w:t>
      </w:r>
      <w:r>
        <w:t xml:space="preserve">= ordinary hardship anyone might face,</w:t>
      </w:r>
      <w:r>
        <w:t xml:space="preserve"> </w:t>
      </w:r>
      <w:r>
        <w:rPr>
          <w:b/>
          <w:bCs/>
        </w:rPr>
        <w:t xml:space="preserve">W</w:t>
      </w:r>
      <w:r>
        <w:t xml:space="preserve"> </w:t>
      </w:r>
      <w:r>
        <w:t xml:space="preserve">= the result of their own wrongdoing or rudeness. Some are debatable, so be ready to explain.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w:t>
            </w:r>
          </w:p>
        </w:tc>
        <w:tc>
          <w:tcPr/>
          <w:p>
            <w:pPr>
              <w:pStyle w:val="Compact"/>
              <w:keepNext/>
            </w:pPr>
            <w:r>
              <w:t xml:space="preserve">Scenario</w:t>
            </w:r>
          </w:p>
        </w:tc>
        <w:tc>
          <w:tcPr/>
          <w:p>
            <w:pPr>
              <w:pStyle w:val="Compact"/>
              <w:keepNext/>
            </w:pPr>
            <w:r>
              <w:t xml:space="preserve">P / H / W</w:t>
            </w:r>
          </w:p>
        </w:tc>
        <w:tc>
          <w:tcPr/>
          <w:p>
            <w:pPr>
              <w:pStyle w:val="Compact"/>
              <w:keepNext/>
            </w:pPr>
            <w:r>
              <w:t xml:space="preserve">Why?</w:t>
            </w:r>
          </w:p>
        </w:tc>
      </w:tr>
      <w:tr>
        <w:trPr>
          <w:trHeight w:val="620" w:hRule="atLeast"/>
        </w:trPr>
        <w:tc>
          <w:tcPr/>
          <w:p>
            <w:pPr>
              <w:pStyle w:val="Compact"/>
              <w:keepNext/>
            </w:pPr>
            <w:r>
              <w:t xml:space="preserve">1</w:t>
            </w:r>
          </w:p>
        </w:tc>
        <w:tc>
          <w:tcPr/>
          <w:p>
            <w:pPr>
              <w:pStyle w:val="Compact"/>
              <w:keepNext/>
            </w:pPr>
            <w:r>
              <w:t xml:space="preserve">Mia is teased by friends for saying grace before lunch.</w:t>
            </w:r>
          </w:p>
        </w:tc>
        <w:tc>
          <w:tcPr/>
          <w:p>
            <w:pPr>
              <w:pStyle w:val="Compact"/>
              <w:keepNext/>
            </w:pPr>
          </w:p>
        </w:tc>
        <w:tc>
          <w:tcPr/>
          <w:p>
            <w:pPr>
              <w:pStyle w:val="Compact"/>
              <w:keepNext/>
            </w:pPr>
          </w:p>
        </w:tc>
      </w:tr>
      <w:tr>
        <w:trPr>
          <w:trHeight w:val="620" w:hRule="atLeast"/>
        </w:trPr>
        <w:tc>
          <w:tcPr/>
          <w:p>
            <w:pPr>
              <w:pStyle w:val="Compact"/>
              <w:keepNext/>
            </w:pPr>
            <w:r>
              <w:t xml:space="preserve">2</w:t>
            </w:r>
          </w:p>
        </w:tc>
        <w:tc>
          <w:tcPr/>
          <w:p>
            <w:pPr>
              <w:pStyle w:val="Compact"/>
              <w:keepNext/>
            </w:pPr>
            <w:r>
              <w:t xml:space="preserve">Josh tells classmates they’re all going to hell and is then left out of the group chat.</w:t>
            </w:r>
          </w:p>
        </w:tc>
        <w:tc>
          <w:tcPr/>
          <w:p>
            <w:pPr>
              <w:pStyle w:val="Compact"/>
              <w:keepNext/>
            </w:pPr>
          </w:p>
        </w:tc>
        <w:tc>
          <w:tcPr/>
          <w:p>
            <w:pPr>
              <w:pStyle w:val="Compact"/>
              <w:keepNext/>
            </w:pPr>
          </w:p>
        </w:tc>
      </w:tr>
      <w:tr>
        <w:trPr>
          <w:trHeight w:val="620" w:hRule="atLeast"/>
        </w:trPr>
        <w:tc>
          <w:tcPr/>
          <w:p>
            <w:pPr>
              <w:pStyle w:val="Compact"/>
              <w:keepNext/>
            </w:pPr>
            <w:r>
              <w:t xml:space="preserve">3</w:t>
            </w:r>
          </w:p>
        </w:tc>
        <w:tc>
          <w:tcPr/>
          <w:p>
            <w:pPr>
              <w:pStyle w:val="Compact"/>
              <w:keepNext/>
            </w:pPr>
            <w:r>
              <w:t xml:space="preserve">A pastor in another country is jailed for running a church in his home.</w:t>
            </w:r>
          </w:p>
        </w:tc>
        <w:tc>
          <w:tcPr/>
          <w:p>
            <w:pPr>
              <w:pStyle w:val="Compact"/>
              <w:keepNext/>
            </w:pPr>
          </w:p>
        </w:tc>
        <w:tc>
          <w:tcPr/>
          <w:p>
            <w:pPr>
              <w:pStyle w:val="Compact"/>
              <w:keepNext/>
            </w:pPr>
          </w:p>
        </w:tc>
      </w:tr>
      <w:tr>
        <w:trPr>
          <w:trHeight w:val="620" w:hRule="atLeast"/>
        </w:trPr>
        <w:tc>
          <w:tcPr/>
          <w:p>
            <w:pPr>
              <w:pStyle w:val="Compact"/>
              <w:keepNext/>
            </w:pPr>
            <w:r>
              <w:t xml:space="preserve">4</w:t>
            </w:r>
          </w:p>
        </w:tc>
        <w:tc>
          <w:tcPr/>
          <w:p>
            <w:pPr>
              <w:pStyle w:val="Compact"/>
              <w:keepNext/>
            </w:pPr>
            <w:r>
              <w:t xml:space="preserve">Liam loses his part-time job after turning up late again and again.</w:t>
            </w:r>
          </w:p>
        </w:tc>
        <w:tc>
          <w:tcPr/>
          <w:p>
            <w:pPr>
              <w:pStyle w:val="Compact"/>
              <w:keepNext/>
            </w:pPr>
          </w:p>
        </w:tc>
        <w:tc>
          <w:tcPr/>
          <w:p>
            <w:pPr>
              <w:pStyle w:val="Compact"/>
              <w:keepNext/>
            </w:pPr>
          </w:p>
        </w:tc>
      </w:tr>
      <w:tr>
        <w:trPr>
          <w:trHeight w:val="620" w:hRule="atLeast"/>
        </w:trPr>
        <w:tc>
          <w:tcPr/>
          <w:p>
            <w:pPr>
              <w:pStyle w:val="Compact"/>
              <w:keepNext/>
            </w:pPr>
            <w:r>
              <w:t xml:space="preserve">5</w:t>
            </w:r>
          </w:p>
        </w:tc>
        <w:tc>
          <w:tcPr/>
          <w:p>
            <w:pPr>
              <w:pStyle w:val="Compact"/>
              <w:keepNext/>
            </w:pPr>
            <w:r>
              <w:t xml:space="preserve">Priya’s family cuts her off after she becomes a Christian.</w:t>
            </w:r>
          </w:p>
        </w:tc>
        <w:tc>
          <w:tcPr/>
          <w:p>
            <w:pPr>
              <w:pStyle w:val="Compact"/>
              <w:keepNext/>
            </w:pPr>
          </w:p>
        </w:tc>
        <w:tc>
          <w:tcPr/>
          <w:p>
            <w:pPr>
              <w:pStyle w:val="Compact"/>
              <w:keepNext/>
            </w:pPr>
          </w:p>
        </w:tc>
      </w:tr>
      <w:tr>
        <w:trPr>
          <w:trHeight w:val="620" w:hRule="atLeast"/>
        </w:trPr>
        <w:tc>
          <w:tcPr/>
          <w:p>
            <w:pPr>
              <w:pStyle w:val="Compact"/>
              <w:keepNext/>
            </w:pPr>
            <w:r>
              <w:t xml:space="preserve">6</w:t>
            </w:r>
          </w:p>
        </w:tc>
        <w:tc>
          <w:tcPr/>
          <w:p>
            <w:pPr>
              <w:pStyle w:val="Compact"/>
              <w:keepNext/>
            </w:pPr>
            <w:r>
              <w:t xml:space="preserve">Sam is mocked online after respectfully explaining what he believes.</w:t>
            </w:r>
          </w:p>
        </w:tc>
        <w:tc>
          <w:tcPr/>
          <w:p>
            <w:pPr>
              <w:pStyle w:val="Compact"/>
              <w:keepNext/>
            </w:pPr>
          </w:p>
        </w:tc>
        <w:tc>
          <w:tcPr/>
          <w:p>
            <w:pPr>
              <w:pStyle w:val="Compact"/>
              <w:keepNext/>
            </w:pPr>
          </w:p>
        </w:tc>
      </w:tr>
      <w:tr>
        <w:trPr>
          <w:trHeight w:val="620" w:hRule="atLeast"/>
        </w:trPr>
        <w:tc>
          <w:tcPr/>
          <w:p>
            <w:pPr>
              <w:pStyle w:val="Compact"/>
              <w:keepNext/>
            </w:pPr>
            <w:r>
              <w:t xml:space="preserve">7</w:t>
            </w:r>
          </w:p>
        </w:tc>
        <w:tc>
          <w:tcPr/>
          <w:p>
            <w:pPr>
              <w:pStyle w:val="Compact"/>
              <w:keepNext/>
            </w:pPr>
            <w:r>
              <w:t xml:space="preserve">Ella’s grandmother is very sick and Ella is finding it hard to keep praying.</w:t>
            </w:r>
          </w:p>
        </w:tc>
        <w:tc>
          <w:tcPr/>
          <w:p>
            <w:pPr>
              <w:pStyle w:val="Compact"/>
              <w:keepNext/>
            </w:pPr>
          </w:p>
        </w:tc>
        <w:tc>
          <w:tcPr/>
          <w:p>
            <w:pPr>
              <w:pStyle w:val="Compact"/>
              <w:keepNext/>
            </w:pPr>
          </w:p>
        </w:tc>
      </w:tr>
      <w:tr>
        <w:trPr>
          <w:trHeight w:val="620" w:hRule="atLeast"/>
        </w:trPr>
        <w:tc>
          <w:tcPr/>
          <w:p>
            <w:pPr>
              <w:pStyle w:val="Compact"/>
            </w:pPr>
            <w:r>
              <w:t xml:space="preserve">8</w:t>
            </w:r>
          </w:p>
        </w:tc>
        <w:tc>
          <w:tcPr/>
          <w:p>
            <w:pPr>
              <w:pStyle w:val="Compact"/>
            </w:pPr>
            <w:r>
              <w:t xml:space="preserve">A Christian tradie loses a job after refusing to lie on a quote.</w:t>
            </w:r>
          </w:p>
        </w:tc>
        <w:tc>
          <w:tcPr/>
          <w:p>
            <w:pPr>
              <w:pStyle w:val="Compact"/>
            </w:pPr>
          </w:p>
        </w:tc>
        <w:tc>
          <w:tcPr/>
          <w:p>
            <w:pPr>
              <w:pStyle w:val="Compact"/>
            </w:pPr>
          </w:p>
        </w:tc>
      </w:tr>
    </w:tbl>
    <w:p>
      <w:pPr>
        <w:spacing w:before="0" w:after="0" w:line="200" w:lineRule="exact"/>
      </w:pPr>
    </w:p>
    <w:p>
      <w:pPr>
        <w:pStyle w:val="Compact"/>
        <w:keepNext/>
        <w:numPr>
          <w:ilvl w:val="0"/>
          <w:numId w:val="1009"/>
        </w:numPr>
      </w:pPr>
      <w:r>
        <w:t xml:space="preserve">In your own words, what makes something persecution</w:t>
      </w:r>
      <w:r>
        <w:t xml:space="preserve"> </w:t>
      </w:r>
      <w:r>
        <w:t xml:space="preserve">“for Christ”</w:t>
      </w:r>
      <w:r>
        <w:t xml:space="preserv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3"/>
    <w:bookmarkStart w:id="14" w:name="part-f-is-it-worth-it"/>
    <w:p>
      <w:pPr>
        <w:pStyle w:val="Heading2"/>
        <w:keepNext/>
      </w:pPr>
      <w:r>
        <w:t xml:space="preserve">Part F: Is it worth it?</w:t>
      </w:r>
    </w:p>
    <w:p>
      <w:pPr>
        <w:pStyle w:val="FirstParagraph"/>
        <w:keepNext/>
      </w:pPr>
      <w:r>
        <w:t xml:space="preserve">Read</w:t>
      </w:r>
      <w:r>
        <w:t xml:space="preserve"> </w:t>
      </w:r>
      <w:r>
        <w:rPr>
          <w:b/>
          <w:bCs/>
        </w:rPr>
        <w:t xml:space="preserve">Romans 8:18</w:t>
      </w:r>
      <w:r>
        <w:t xml:space="preserve"> </w:t>
      </w:r>
      <w:r>
        <w:t xml:space="preserve">and</w:t>
      </w:r>
      <w:r>
        <w:t xml:space="preserve"> </w:t>
      </w:r>
      <w:r>
        <w:rPr>
          <w:b/>
          <w:bCs/>
        </w:rPr>
        <w:t xml:space="preserve">Philippians 3:7–8</w:t>
      </w:r>
      <w:r>
        <w:t xml:space="preserve">. Imagine a balance scale. List what following Jesus might cost on one side, and what Jesus gives on the other.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What following Jesus might cost</w:t>
            </w:r>
          </w:p>
        </w:tc>
        <w:tc>
          <w:tcPr/>
          <w:p>
            <w:pPr>
              <w:pStyle w:val="Compact"/>
              <w:keepNext/>
            </w:pPr>
            <w:r>
              <w:t xml:space="preserve">What Jesus gives</w:t>
            </w: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pPr>
          </w:p>
        </w:tc>
        <w:tc>
          <w:tcPr/>
          <w:p>
            <w:pPr>
              <w:pStyle w:val="Compact"/>
            </w:pPr>
          </w:p>
        </w:tc>
      </w:tr>
    </w:tbl>
    <w:p>
      <w:pPr>
        <w:spacing w:before="0" w:after="0" w:line="200" w:lineRule="exact"/>
      </w:pPr>
    </w:p>
    <w:p>
      <w:pPr>
        <w:pStyle w:val="Compact"/>
        <w:keepNext/>
        <w:numPr>
          <w:ilvl w:val="0"/>
          <w:numId w:val="1010"/>
        </w:numPr>
      </w:pPr>
      <w:r>
        <w:t xml:space="preserve">Which side does Paul say is heavier? Why?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4"/>
    <w:bookmarkStart w:id="18" w:name="part-g-personal-reflection"/>
    <w:p>
      <w:pPr>
        <w:pStyle w:val="Heading2"/>
        <w:keepNext/>
      </w:pPr>
      <w:r>
        <w:drawing>
          <wp:inline>
            <wp:extent cx="403597" cy="292608"/>
            <wp:effectExtent b="0" l="0" r="0" t="0"/>
            <wp:docPr descr="" title="" id="16" name="Picture"/>
            <a:graphic>
              <a:graphicData uri="http://schemas.openxmlformats.org/drawingml/2006/picture">
                <pic:pic>
                  <pic:nvPicPr>
                    <pic:cNvPr descr="C:/Users/User/Documents/Mr.%20Scott%20Aus%20Website/tools/doc-icons/sec_reflect.png" id="17" name="Picture"/>
                    <pic:cNvPicPr>
                      <a:picLocks noChangeArrowheads="1" noChangeAspect="1"/>
                    </pic:cNvPicPr>
                  </pic:nvPicPr>
                  <pic:blipFill>
                    <a:blip r:embed="rId15"/>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G: Personal reflection</w:t>
      </w:r>
    </w:p>
    <w:p>
      <w:pPr>
        <w:pStyle w:val="FirstParagraph"/>
      </w:pPr>
      <w:r>
        <w:t xml:space="preserve">This section is just for you. Answer the question that fits you best.</w:t>
      </w:r>
    </w:p>
    <w:p>
      <w:pPr>
        <w:pStyle w:val="Compact"/>
        <w:numPr>
          <w:ilvl w:val="0"/>
          <w:numId w:val="1011"/>
        </w:numPr>
      </w:pPr>
      <w:r>
        <w:rPr>
          <w:b/>
          <w:bCs/>
        </w:rPr>
        <w:t xml:space="preserve">If you follow Jesus:</w:t>
      </w:r>
      <w:r>
        <w:t xml:space="preserve"> </w:t>
      </w:r>
      <w:r>
        <w:t xml:space="preserve">What could following him cost you right now, at school, online or with friends? What would help you stay faithful?</w:t>
      </w:r>
    </w:p>
    <w:p>
      <w:pPr>
        <w:pStyle w:val="Compact"/>
        <w:keepNext/>
        <w:numPr>
          <w:ilvl w:val="0"/>
          <w:numId w:val="1011"/>
        </w:numPr>
      </w:pPr>
      <w:r>
        <w:rPr>
          <w:b/>
          <w:bCs/>
        </w:rPr>
        <w:t xml:space="preserve">If you’re still thinking about it:</w:t>
      </w:r>
      <w:r>
        <w:t xml:space="preserve"> </w:t>
      </w:r>
      <w:r>
        <w:t xml:space="preserve">Jesus wants people to count the cost before deciding. What questions would you want answered first?</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pStyle w:val="BodyText"/>
        <w:keepNext/>
      </w:pPr>
      <w:r>
        <w:t xml:space="preserve">Read</w:t>
      </w:r>
      <w:r>
        <w:t xml:space="preserve"> </w:t>
      </w:r>
      <w:r>
        <w:rPr>
          <w:b/>
          <w:bCs/>
        </w:rPr>
        <w:t xml:space="preserve">Hebrews 13:3</w:t>
      </w:r>
      <w:r>
        <w:t xml:space="preserve">. Write a short prayer for Christians around the world who are persecuted today.</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1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5" Target="media/rId1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Counting the Cost: Following Jesus When It's Hard</dc:title>
  <dc:creator/>
  <cp:keywords/>
  <dcterms:created xsi:type="dcterms:W3CDTF">2026-11-05T18:06:16Z</dcterms:created>
  <dcterms:modified xsi:type="dcterms:W3CDTF">2026-11-05T18:06:16Z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Worksheet</vt:lpwstr>
  </property>
</Properties>
</file>