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 am the good shepherd"</w:t>
      </w:r>
    </w:p>
    <w:p>
      <w:pPr>
        <w:pStyle w:val="Subtitle"/>
      </w:pPr>
      <w:r>
        <w:t xml:space="preserve">Year 8 Bible · Term 3 · Lesson notes · 55 minutes</w:t>
      </w:r>
    </w:p>
    <w:p>
      <w:pPr>
        <w:pStyle w:val="BlockText"/>
      </w:pPr>
      <w:r>
        <w:t xml:space="preserve">“I am the good shepherd. The good shepherd lays down His life for the sheep.” (John 10:11)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is the good shepherd God promised. Unlike leaders who use people or run away, he knows his sheep by name and lays down his life for them.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John 10:1–18 (with Ezekiel 34:1–16, Psalm 23 and John 9:34–35)</w:t>
            </w:r>
          </w:p>
        </w:tc>
      </w:tr>
      <w:tr>
        <w:tc>
          <w:tcPr/>
          <w:p>
            <w:pPr>
              <w:pStyle w:val="Compact"/>
            </w:pPr>
            <w:r>
              <w:t xml:space="preserve">Resources</w:t>
            </w:r>
          </w:p>
        </w:tc>
        <w:tc>
          <w:tcPr/>
          <w:p>
            <w:pPr>
              <w:pStyle w:val="Compact"/>
            </w:pPr>
            <w:r>
              <w:t xml:space="preserve">Bibles or printed passages, worksheet, a blindfold, the term 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the shepherd picture in the Old Testament and why Jesus’ claim is so big.</w:t>
      </w:r>
    </w:p>
    <w:p>
      <w:pPr>
        <w:pStyle w:val="Compact"/>
        <w:numPr>
          <w:ilvl w:val="0"/>
          <w:numId w:val="1001"/>
        </w:numPr>
      </w:pPr>
      <w:r>
        <w:t xml:space="preserve">Know the contrasts Jesus draws between the good shepherd, the thief and the hired hand.</w:t>
      </w:r>
    </w:p>
    <w:p>
      <w:pPr>
        <w:pStyle w:val="Compact"/>
        <w:numPr>
          <w:ilvl w:val="0"/>
          <w:numId w:val="1001"/>
        </w:numPr>
      </w:pPr>
      <w:r>
        <w:t xml:space="preserve">Understand that the good shepherd lays down his life willingly.</w:t>
      </w:r>
    </w:p>
    <w:p>
      <w:pPr>
        <w:pStyle w:val="Heading3"/>
      </w:pPr>
      <w:r>
        <w:rPr>
          <w:bCs/>
        </w:rPr>
        <w:t xml:space="preserve">Success criteria</w:t>
      </w:r>
    </w:p>
    <w:p>
      <w:pPr>
        <w:pStyle w:val="Compact"/>
        <w:numPr>
          <w:ilvl w:val="0"/>
          <w:numId w:val="1002"/>
        </w:numPr>
      </w:pPr>
      <w:r>
        <w:t xml:space="preserve">I can explain how Ezekiel 34 and Psalm 23 help us understand John 10.</w:t>
      </w:r>
    </w:p>
    <w:p>
      <w:pPr>
        <w:pStyle w:val="Compact"/>
        <w:numPr>
          <w:ilvl w:val="0"/>
          <w:numId w:val="1002"/>
        </w:numPr>
      </w:pPr>
      <w:r>
        <w:t xml:space="preserve">I can describe two differences between the good shepherd and the hired hand.</w:t>
      </w:r>
    </w:p>
    <w:p>
      <w:pPr>
        <w:pStyle w:val="Compact"/>
        <w:numPr>
          <w:ilvl w:val="0"/>
          <w:numId w:val="1002"/>
        </w:numPr>
      </w:pPr>
      <w:r>
        <w:t xml:space="preserve">I can think about which voices I follow, and whether they give life or take it.</w:t>
      </w:r>
    </w:p>
    <w:p>
      <w:pPr>
        <w:pStyle w:val="Heading3"/>
      </w:pPr>
      <w:r>
        <w:rPr>
          <w:bCs/>
        </w:rPr>
        <w:t xml:space="preserve">Lesson flow</w:t>
      </w:r>
    </w:p>
    <w:p>
      <w:pPr>
        <w:pStyle w:val="Compact"/>
        <w:numPr>
          <w:ilvl w:val="0"/>
          <w:numId w:val="1003"/>
        </w:numPr>
      </w:pPr>
      <w:r>
        <w:t xml:space="preserve">Hook: whose voice? (8 min)</w:t>
      </w:r>
    </w:p>
    <w:p>
      <w:pPr>
        <w:pStyle w:val="Compact"/>
        <w:numPr>
          <w:ilvl w:val="0"/>
          <w:numId w:val="1003"/>
        </w:numPr>
      </w:pPr>
      <w:r>
        <w:t xml:space="preserve">Bad shepherds and a promise (10 min)</w:t>
      </w:r>
    </w:p>
    <w:p>
      <w:pPr>
        <w:pStyle w:val="Compact"/>
        <w:numPr>
          <w:ilvl w:val="0"/>
          <w:numId w:val="1003"/>
        </w:numPr>
      </w:pPr>
      <w:r>
        <w:t xml:space="preserve">John 10:1–18: the good shepherd (20 min)</w:t>
      </w:r>
    </w:p>
    <w:p>
      <w:pPr>
        <w:pStyle w:val="Compact"/>
        <w:numPr>
          <w:ilvl w:val="0"/>
          <w:numId w:val="1003"/>
        </w:numPr>
      </w:pPr>
      <w:r>
        <w:t xml:space="preserve">Voices we follow (12 min)</w:t>
      </w:r>
    </w:p>
    <w:p>
      <w:pPr>
        <w:pStyle w:val="Compact"/>
        <w:numPr>
          <w:ilvl w:val="0"/>
          <w:numId w:val="1003"/>
        </w:numPr>
      </w:pPr>
      <w:r>
        <w:t xml:space="preserve">Wrap-up and exit ticket (5 min)</w:t>
      </w:r>
    </w:p>
    <w:bookmarkEnd w:id="9"/>
    <w:bookmarkStart w:id="10" w:name="hook-whose-voice-8-min"/>
    <w:p>
      <w:pPr>
        <w:pStyle w:val="Heading2"/>
      </w:pPr>
      <w:r>
        <w:t xml:space="preserve">1. Hook: whose voice? (8 min)</w:t>
      </w:r>
    </w:p>
    <w:p>
      <w:pPr>
        <w:pStyle w:val="Compact"/>
        <w:numPr>
          <w:ilvl w:val="0"/>
          <w:numId w:val="1004"/>
        </w:numPr>
      </w:pPr>
      <w:r>
        <w:t xml:space="preserve">Blindfold a volunteer at the front. Before the blindfold goes on, they secretly point out one friend in the class.</w:t>
      </w:r>
    </w:p>
    <w:p>
      <w:pPr>
        <w:pStyle w:val="Compact"/>
        <w:numPr>
          <w:ilvl w:val="0"/>
          <w:numId w:val="1004"/>
        </w:numPr>
      </w:pPr>
      <w:r>
        <w:t xml:space="preserve">Four students, one at a time, say,</w:t>
      </w:r>
      <w:r>
        <w:t xml:space="preserve"> </w:t>
      </w:r>
      <w:r>
        <w:t xml:space="preserve">“Come this way,”</w:t>
      </w:r>
      <w:r>
        <w:t xml:space="preserve"> </w:t>
      </w:r>
      <w:r>
        <w:t xml:space="preserve">in their normal voices from different parts of the room. One of them is the friend. Can the volunteer walk towards the right voice?</w:t>
      </w:r>
    </w:p>
    <w:p>
      <w:pPr>
        <w:pStyle w:val="Compact"/>
        <w:numPr>
          <w:ilvl w:val="0"/>
          <w:numId w:val="1004"/>
        </w:numPr>
      </w:pPr>
      <w:r>
        <w:t xml:space="preserve">Ask:</w:t>
      </w:r>
      <w:r>
        <w:t xml:space="preserve"> </w:t>
      </w:r>
      <w:r>
        <w:t xml:space="preserve">“How did you know?”</w:t>
      </w:r>
      <w:r>
        <w:t xml:space="preserve"> </w:t>
      </w:r>
      <w:r>
        <w:t xml:space="preserve">(We recognise voices we know well.)</w:t>
      </w:r>
    </w:p>
    <w:p>
      <w:pPr>
        <w:pStyle w:val="FirstParagraph"/>
      </w:pPr>
      <w:r>
        <w:t xml:space="preserve">Explain: in Jesus’ time, several flocks were often kept together in one pen overnight. In the morning, each shepherd called, and only his own sheep came out to him. They knew his voice.</w:t>
      </w:r>
    </w:p>
    <w:p>
      <w:pPr>
        <w:pStyle w:val="BodyText"/>
      </w:pPr>
      <w:r>
        <w:rPr>
          <w:b/>
          <w:bCs/>
        </w:rPr>
        <w:t xml:space="preserve">Teacher line:</w:t>
      </w:r>
      <w:r>
        <w:t xml:space="preserve"> </w:t>
      </w:r>
      <w:r>
        <w:t xml:space="preserve">“Today Jesus says he is the shepherd whose voice you can trust. But first we need to know why that claim would have made people sit up.”</w:t>
      </w:r>
    </w:p>
    <w:bookmarkEnd w:id="10"/>
    <w:bookmarkStart w:id="11" w:name="bad-shepherds-and-a-promise-10-min"/>
    <w:p>
      <w:pPr>
        <w:pStyle w:val="Heading2"/>
      </w:pPr>
      <w:r>
        <w:t xml:space="preserve">2. Bad shepherds and a promise (10 min)</w:t>
      </w:r>
    </w:p>
    <w:p>
      <w:pPr>
        <w:pStyle w:val="FirstParagraph"/>
      </w:pPr>
      <w:r>
        <w:rPr>
          <w:b/>
          <w:bCs/>
        </w:rPr>
        <w:t xml:space="preserve">Shepherds in the Bible</w:t>
      </w:r>
      <w:r>
        <w:t xml:space="preserve"> </w:t>
      </w:r>
      <w:r>
        <w:t xml:space="preserve">(3 min). In the Old Testament, kings and leaders were often called shepherds. David was a real shepherd before he was king. He wrote:</w:t>
      </w:r>
    </w:p>
    <w:p>
      <w:pPr>
        <w:pStyle w:val="BlockText"/>
      </w:pPr>
      <w:r>
        <w:t xml:space="preserve">“The LORD is my shepherd; I shall not want.”</w:t>
      </w:r>
      <w:r>
        <w:t xml:space="preserve"> </w:t>
      </w:r>
      <w:r>
        <w:t xml:space="preserve">(Psalm 23:1)</w:t>
      </w:r>
    </w:p>
    <w:p>
      <w:pPr>
        <w:pStyle w:val="FirstParagraph"/>
      </w:pPr>
      <w:r>
        <w:rPr>
          <w:b/>
          <w:bCs/>
        </w:rPr>
        <w:t xml:space="preserve">Ezekiel 34</w:t>
      </w:r>
      <w:r>
        <w:t xml:space="preserve"> </w:t>
      </w:r>
      <w:r>
        <w:t xml:space="preserve">(5 min). Read Ezekiel 34:2–6, or summarise it. Israel’s leaders were bad shepherds. They looked after themselves, not the sheep. They didn’t care for the weak, heal the sick or search for the lost, and the flock was scattered. Then God makes a promise:</w:t>
      </w:r>
    </w:p>
    <w:p>
      <w:pPr>
        <w:pStyle w:val="BlockText"/>
      </w:pPr>
      <w:r>
        <w:t xml:space="preserve">“For this is what the Lord GOD says: ‘Behold, I Myself will search for My flock and seek them out.”</w:t>
      </w:r>
      <w:r>
        <w:t xml:space="preserve"> </w:t>
      </w:r>
      <w:r>
        <w:t xml:space="preserve">(Ezekiel 34:11)</w:t>
      </w:r>
    </w:p>
    <w:p>
      <w:pPr>
        <w:pStyle w:val="FirstParagraph"/>
      </w:pPr>
      <w:r>
        <w:t xml:space="preserve">Later in the chapter God also promises to put one shepherd over his people, his servant David (Ezekiel 34:23). David had died long before, so this meant a new king from David’s family.</w:t>
      </w:r>
    </w:p>
    <w:p>
      <w:pPr>
        <w:pStyle w:val="BodyText"/>
      </w:pPr>
      <w:r>
        <w:rPr>
          <w:b/>
          <w:bCs/>
        </w:rPr>
        <w:t xml:space="preserve">Link back to last lesson</w:t>
      </w:r>
      <w:r>
        <w:t xml:space="preserve"> </w:t>
      </w:r>
      <w:r>
        <w:t xml:space="preserve">(2 min). In John 9, the Pharisees threw the healed man out (9:34). Bad shepherds. Then Jesus went looking for him and found him (9:35). John 10 carries on the very same conversation. So when Jesus says</w:t>
      </w:r>
      <w:r>
        <w:t xml:space="preserve"> </w:t>
      </w:r>
      <w:r>
        <w:t xml:space="preserve">“I am the good shepherd”</w:t>
      </w:r>
      <w:r>
        <w:t xml:space="preserve">, he is claiming to be the shepherd God promised: God himself coming to look after his people, and David’s true heir.</w:t>
      </w:r>
    </w:p>
    <w:bookmarkEnd w:id="11"/>
    <w:bookmarkStart w:id="12" w:name="john-10118-the-good-shepherd-20-min"/>
    <w:p>
      <w:pPr>
        <w:pStyle w:val="Heading2"/>
        <w:keepNext/>
      </w:pPr>
      <w:r>
        <w:t xml:space="preserve">3. John 10:1–18: the good shepherd (20 min)</w:t>
      </w:r>
    </w:p>
    <w:p>
      <w:pPr>
        <w:pStyle w:val="FirstParagraph"/>
        <w:keepNext/>
      </w:pPr>
      <w:r>
        <w:rPr>
          <w:b/>
          <w:bCs/>
        </w:rPr>
        <w:t xml:space="preserve">Read it</w:t>
      </w:r>
      <w:r>
        <w:t xml:space="preserve"> </w:t>
      </w:r>
      <w:r>
        <w:t xml:space="preserve">(5 min). Read John 10:1–18 aloud.</w:t>
      </w:r>
    </w:p>
    <w:p>
      <w:pPr>
        <w:pStyle w:val="BodyText"/>
        <w:keepNext/>
      </w:pPr>
      <w:r>
        <w:rPr>
          <w:b/>
          <w:bCs/>
        </w:rPr>
        <w:t xml:space="preserve">Build the contrast</w:t>
      </w:r>
      <w:r>
        <w:t xml:space="preserve"> </w:t>
      </w:r>
      <w:r>
        <w:t xml:space="preserve">(8 min). Students complete Part B as you build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Who</w:t>
            </w:r>
          </w:p>
        </w:tc>
        <w:tc>
          <w:tcPr/>
          <w:p>
            <w:pPr>
              <w:pStyle w:val="Compact"/>
              <w:keepNext/>
            </w:pPr>
            <w:r>
              <w:t xml:space="preserve">What they do</w:t>
            </w:r>
          </w:p>
        </w:tc>
        <w:tc>
          <w:tcPr/>
          <w:p>
            <w:pPr>
              <w:pStyle w:val="Compact"/>
              <w:keepNext/>
            </w:pPr>
            <w:r>
              <w:t xml:space="preserve">Verses</w:t>
            </w:r>
          </w:p>
        </w:tc>
      </w:tr>
      <w:tr>
        <w:tc>
          <w:tcPr/>
          <w:p>
            <w:pPr>
              <w:pStyle w:val="Compact"/>
              <w:keepNext/>
            </w:pPr>
            <w:r>
              <w:t xml:space="preserve">The thief</w:t>
            </w:r>
          </w:p>
        </w:tc>
        <w:tc>
          <w:tcPr/>
          <w:p>
            <w:pPr>
              <w:pStyle w:val="Compact"/>
              <w:keepNext/>
            </w:pPr>
            <w:r>
              <w:t xml:space="preserve">Sneaks in another way, to steal, kill and destroy</w:t>
            </w:r>
          </w:p>
        </w:tc>
        <w:tc>
          <w:tcPr/>
          <w:p>
            <w:pPr>
              <w:pStyle w:val="Compact"/>
              <w:keepNext/>
            </w:pPr>
            <w:r>
              <w:t xml:space="preserve">10:1, 10</w:t>
            </w:r>
          </w:p>
        </w:tc>
      </w:tr>
      <w:tr>
        <w:tc>
          <w:tcPr/>
          <w:p>
            <w:pPr>
              <w:pStyle w:val="Compact"/>
              <w:keepNext/>
            </w:pPr>
            <w:r>
              <w:t xml:space="preserve">The stranger</w:t>
            </w:r>
          </w:p>
        </w:tc>
        <w:tc>
          <w:tcPr/>
          <w:p>
            <w:pPr>
              <w:pStyle w:val="Compact"/>
              <w:keepNext/>
            </w:pPr>
            <w:r>
              <w:t xml:space="preserve">The sheep don’t know his voice, so they run away</w:t>
            </w:r>
          </w:p>
        </w:tc>
        <w:tc>
          <w:tcPr/>
          <w:p>
            <w:pPr>
              <w:pStyle w:val="Compact"/>
              <w:keepNext/>
            </w:pPr>
            <w:r>
              <w:t xml:space="preserve">10:5</w:t>
            </w:r>
          </w:p>
        </w:tc>
      </w:tr>
      <w:tr>
        <w:tc>
          <w:tcPr/>
          <w:p>
            <w:pPr>
              <w:pStyle w:val="Compact"/>
              <w:keepNext/>
            </w:pPr>
            <w:r>
              <w:t xml:space="preserve">The hired hand</w:t>
            </w:r>
          </w:p>
        </w:tc>
        <w:tc>
          <w:tcPr/>
          <w:p>
            <w:pPr>
              <w:pStyle w:val="Compact"/>
              <w:keepNext/>
            </w:pPr>
            <w:r>
              <w:t xml:space="preserve">Works for pay; when the wolf comes, he runs and leaves the sheep</w:t>
            </w:r>
          </w:p>
        </w:tc>
        <w:tc>
          <w:tcPr/>
          <w:p>
            <w:pPr>
              <w:pStyle w:val="Compact"/>
              <w:keepNext/>
            </w:pPr>
            <w:r>
              <w:t xml:space="preserve">10:12–13</w:t>
            </w:r>
          </w:p>
        </w:tc>
      </w:tr>
      <w:tr>
        <w:tc>
          <w:tcPr/>
          <w:p>
            <w:pPr>
              <w:pStyle w:val="Compact"/>
            </w:pPr>
            <w:r>
              <w:t xml:space="preserve">The good shepherd</w:t>
            </w:r>
          </w:p>
        </w:tc>
        <w:tc>
          <w:tcPr/>
          <w:p>
            <w:pPr>
              <w:pStyle w:val="Compact"/>
            </w:pPr>
            <w:r>
              <w:t xml:space="preserve">Calls his sheep by name, leads them out, gives them full life, lays down his life for them</w:t>
            </w:r>
          </w:p>
        </w:tc>
        <w:tc>
          <w:tcPr/>
          <w:p>
            <w:pPr>
              <w:pStyle w:val="Compact"/>
            </w:pPr>
            <w:r>
              <w:t xml:space="preserve">10:3–4, 10–11, 14–15</w:t>
            </w:r>
          </w:p>
        </w:tc>
      </w:tr>
    </w:tbl>
    <w:p>
      <w:pPr>
        <w:spacing w:before="0" w:after="0" w:line="200" w:lineRule="exact"/>
      </w:pPr>
    </w:p>
    <w:p>
      <w:pPr>
        <w:pStyle w:val="BlockText"/>
      </w:pPr>
      <w:r>
        <w:t xml:space="preserve">“The thief comes only to steal and kill and destroy. I have come that they may have life, and have it in all its fullness.”</w:t>
      </w:r>
      <w:r>
        <w:t xml:space="preserve"> </w:t>
      </w:r>
      <w:r>
        <w:t xml:space="preserve">(John 10:10)</w:t>
      </w:r>
    </w:p>
    <w:p>
      <w:pPr>
        <w:pStyle w:val="BlockText"/>
      </w:pPr>
      <w:r>
        <w:t xml:space="preserve">“I am the good shepherd. The good shepherd lays down His life for the sheep.”</w:t>
      </w:r>
      <w:r>
        <w:t xml:space="preserve"> </w:t>
      </w:r>
      <w:r>
        <w:t xml:space="preserve">(John 10:11)</w:t>
      </w:r>
    </w:p>
    <w:p>
      <w:pPr>
        <w:pStyle w:val="FirstParagraph"/>
      </w:pPr>
      <w:r>
        <w:rPr>
          <w:b/>
          <w:bCs/>
        </w:rPr>
        <w:t xml:space="preserve">Unpack it</w:t>
      </w:r>
      <w:r>
        <w:t xml:space="preserve"> </w:t>
      </w:r>
      <w:r>
        <w:t xml:space="preserve">(7 min)</w:t>
      </w:r>
    </w:p>
    <w:p>
      <w:pPr>
        <w:pStyle w:val="Compact"/>
        <w:numPr>
          <w:ilvl w:val="0"/>
          <w:numId w:val="1005"/>
        </w:numPr>
      </w:pPr>
      <w:r>
        <w:rPr>
          <w:b/>
          <w:bCs/>
        </w:rPr>
        <w:t xml:space="preserve">He knows his sheep by name</w:t>
      </w:r>
      <w:r>
        <w:t xml:space="preserve"> </w:t>
      </w:r>
      <w:r>
        <w:t xml:space="preserve">(10:3, 14). You are not a number to Jesus.</w:t>
      </w:r>
    </w:p>
    <w:p>
      <w:pPr>
        <w:pStyle w:val="Compact"/>
        <w:numPr>
          <w:ilvl w:val="0"/>
          <w:numId w:val="1005"/>
        </w:numPr>
      </w:pPr>
      <w:r>
        <w:rPr>
          <w:b/>
          <w:bCs/>
        </w:rPr>
        <w:t xml:space="preserve">He gives life to the full</w:t>
      </w:r>
      <w:r>
        <w:t xml:space="preserve"> </w:t>
      </w:r>
      <w:r>
        <w:t xml:space="preserve">(10:10). Jesus isn’t a thief who takes your life away. He came to give the best life there is.</w:t>
      </w:r>
    </w:p>
    <w:p>
      <w:pPr>
        <w:pStyle w:val="Compact"/>
        <w:numPr>
          <w:ilvl w:val="0"/>
          <w:numId w:val="1005"/>
        </w:numPr>
      </w:pPr>
      <w:r>
        <w:rPr>
          <w:b/>
          <w:bCs/>
        </w:rPr>
        <w:t xml:space="preserve">He lays down his life</w:t>
      </w:r>
      <w:r>
        <w:t xml:space="preserve"> </w:t>
      </w:r>
      <w:r>
        <w:t xml:space="preserve">(10:11, 15). A hired hand cares about his pay more than the sheep. A good shepherd puts himself between the wolf and the flock.</w:t>
      </w:r>
    </w:p>
    <w:p>
      <w:pPr>
        <w:pStyle w:val="Compact"/>
        <w:numPr>
          <w:ilvl w:val="0"/>
          <w:numId w:val="1005"/>
        </w:numPr>
      </w:pPr>
      <w:r>
        <w:rPr>
          <w:b/>
          <w:bCs/>
        </w:rPr>
        <w:t xml:space="preserve">He does it willingly</w:t>
      </w:r>
      <w:r>
        <w:t xml:space="preserve"> </w:t>
      </w:r>
      <w:r>
        <w:t xml:space="preserve">(10:17–18). No one takes Jesus’ life from him. He lays it down by choice, and he has the power to take it up again. This points to the cross and the resurrection, which you’ll study in detail in Year 9.</w:t>
      </w:r>
    </w:p>
    <w:p>
      <w:pPr>
        <w:pStyle w:val="Compact"/>
        <w:numPr>
          <w:ilvl w:val="0"/>
          <w:numId w:val="1005"/>
        </w:numPr>
      </w:pPr>
      <w:r>
        <w:rPr>
          <w:b/>
          <w:bCs/>
        </w:rPr>
        <w:t xml:space="preserve">Other sheep</w:t>
      </w:r>
      <w:r>
        <w:t xml:space="preserve"> </w:t>
      </w:r>
      <w:r>
        <w:t xml:space="preserve">(10:16). Jesus has sheep outside Israel too: people from every nation, which includes most of us.</w:t>
      </w:r>
    </w:p>
    <w:p>
      <w:pPr>
        <w:pStyle w:val="FirstParagraph"/>
      </w:pPr>
      <w:r>
        <w:t xml:space="preserve">Also point out the other</w:t>
      </w:r>
      <w:r>
        <w:t xml:space="preserve"> </w:t>
      </w:r>
      <w:r>
        <w:t xml:space="preserve">“I am”</w:t>
      </w:r>
      <w:r>
        <w:t xml:space="preserve"> </w:t>
      </w:r>
      <w:r>
        <w:t xml:space="preserve">saying in this chapter:</w:t>
      </w:r>
      <w:r>
        <w:t xml:space="preserve"> </w:t>
      </w:r>
      <w:r>
        <w:t xml:space="preserve">“I am the gate”</w:t>
      </w:r>
      <w:r>
        <w:t xml:space="preserve"> </w:t>
      </w:r>
      <w:r>
        <w:t xml:space="preserve">(10:7, 9). Jesus is the way in to safety and life. Add both sayings to the term map.</w:t>
      </w:r>
    </w:p>
    <w:bookmarkEnd w:id="12"/>
    <w:bookmarkStart w:id="13" w:name="voices-we-follow-12-min"/>
    <w:p>
      <w:pPr>
        <w:pStyle w:val="Heading2"/>
      </w:pPr>
      <w:r>
        <w:t xml:space="preserve">4. Voices we follow (12 min)</w:t>
      </w:r>
    </w:p>
    <w:p>
      <w:pPr>
        <w:pStyle w:val="FirstParagraph"/>
      </w:pPr>
      <w:r>
        <w:rPr>
          <w:b/>
          <w:bCs/>
        </w:rPr>
        <w:t xml:space="preserve">Ask:</w:t>
      </w:r>
      <w:r>
        <w:t xml:space="preserve"> </w:t>
      </w:r>
      <w:r>
        <w:t xml:space="preserve">“Sheep follow voices. Which voices do Year 8s follow?”</w:t>
      </w:r>
      <w:r>
        <w:t xml:space="preserve"> </w:t>
      </w:r>
      <w:r>
        <w:t xml:space="preserve">(Influencers, friends, streamers, ads, celebrities, the voice in your own head.)</w:t>
      </w:r>
    </w:p>
    <w:p>
      <w:pPr>
        <w:pStyle w:val="BodyText"/>
      </w:pPr>
      <w:r>
        <w:t xml:space="preserve">Students complete Part C of the worksheet. For three voices, they ask the</w:t>
      </w:r>
      <w:r>
        <w:t xml:space="preserve"> </w:t>
      </w:r>
      <w:r>
        <w:rPr>
          <w:b/>
          <w:bCs/>
        </w:rPr>
        <w:t xml:space="preserve">shepherd test</w:t>
      </w:r>
      <w:r>
        <w:t xml:space="preserve">:</w:t>
      </w:r>
    </w:p>
    <w:p>
      <w:pPr>
        <w:pStyle w:val="Compact"/>
        <w:numPr>
          <w:ilvl w:val="0"/>
          <w:numId w:val="1006"/>
        </w:numPr>
      </w:pPr>
      <w:r>
        <w:t xml:space="preserve">Does this voice actually know me?</w:t>
      </w:r>
    </w:p>
    <w:p>
      <w:pPr>
        <w:pStyle w:val="Compact"/>
        <w:numPr>
          <w:ilvl w:val="0"/>
          <w:numId w:val="1006"/>
        </w:numPr>
      </w:pPr>
      <w:r>
        <w:t xml:space="preserve">Would it stick with me if it cost them something?</w:t>
      </w:r>
    </w:p>
    <w:p>
      <w:pPr>
        <w:pStyle w:val="Compact"/>
        <w:numPr>
          <w:ilvl w:val="0"/>
          <w:numId w:val="1006"/>
        </w:numPr>
      </w:pPr>
      <w:r>
        <w:t xml:space="preserve">Does it lead me towards life, or take life from me?</w:t>
      </w:r>
    </w:p>
    <w:p>
      <w:pPr>
        <w:pStyle w:val="Heading3"/>
      </w:pPr>
      <w:r>
        <w:rPr>
          <w:bCs/>
        </w:rPr>
        <w:t xml:space="preserve">Discussion questions</w:t>
      </w:r>
    </w:p>
    <w:p>
      <w:pPr>
        <w:pStyle w:val="Compact"/>
        <w:numPr>
          <w:ilvl w:val="0"/>
          <w:numId w:val="1007"/>
        </w:numPr>
      </w:pPr>
      <w:r>
        <w:t xml:space="preserve">Why might Jesus compare people to sheep? Is that an insult or a comfort?</w:t>
      </w:r>
    </w:p>
    <w:p>
      <w:pPr>
        <w:pStyle w:val="Compact"/>
        <w:numPr>
          <w:ilvl w:val="0"/>
          <w:numId w:val="1007"/>
        </w:numPr>
      </w:pPr>
      <w:r>
        <w:t xml:space="preserve">What’s the difference between a leader who uses people and a leader who serves them? (Give examples without naming real people you know.)</w:t>
      </w:r>
    </w:p>
    <w:p>
      <w:pPr>
        <w:pStyle w:val="Compact"/>
        <w:numPr>
          <w:ilvl w:val="0"/>
          <w:numId w:val="1007"/>
        </w:numPr>
      </w:pPr>
      <w:r>
        <w:t xml:space="preserve">Jesus says he knows his sheep. What difference does it make to be truly known?</w:t>
      </w:r>
    </w:p>
    <w:p>
      <w:pPr>
        <w:pStyle w:val="Compact"/>
        <w:numPr>
          <w:ilvl w:val="0"/>
          <w:numId w:val="1007"/>
        </w:numPr>
      </w:pPr>
      <w:r>
        <w:t xml:space="preserve">Why does it matter that Jesus lays down his life</w:t>
      </w:r>
      <w:r>
        <w:t xml:space="preserve"> </w:t>
      </w:r>
      <w:r>
        <w:rPr>
          <w:i/>
          <w:iCs/>
        </w:rPr>
        <w:t xml:space="preserve">willingly</w:t>
      </w:r>
      <w:r>
        <w:t xml:space="preserve">?</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“The hired hand runs when the wolf comes. The good shepherd steps in front of it. That’s who Jesus says he is.”</w:t>
      </w:r>
    </w:p>
    <w:p>
      <w:pPr>
        <w:pStyle w:val="BodyText"/>
      </w:pPr>
      <w:r>
        <w:rPr>
          <w:b/>
          <w:bCs/>
        </w:rPr>
        <w:t xml:space="preserve">Model prayer</w:t>
      </w:r>
      <w:r>
        <w:t xml:space="preserve"> </w:t>
      </w:r>
      <w:r>
        <w:t xml:space="preserve">(students may join in or just listen):</w:t>
      </w:r>
    </w:p>
    <w:p>
      <w:pPr>
        <w:pStyle w:val="BlockText"/>
      </w:pPr>
      <w:r>
        <w:t xml:space="preserve">Jesus, good shepherd, thank you that you know us by name. Thank you that you laid down your life for your sheep. Help us to know your voice and follow you, and not the voices that take life away. Amen.</w:t>
      </w:r>
    </w:p>
    <w:bookmarkEnd w:id="14"/>
    <w:bookmarkStart w:id="15" w:name="exit-ticket"/>
    <w:p>
      <w:pPr>
        <w:pStyle w:val="Heading2"/>
      </w:pPr>
      <w:r>
        <w:t xml:space="preserve">Exit ticket</w:t>
      </w:r>
    </w:p>
    <w:p>
      <w:pPr>
        <w:pStyle w:val="Compact"/>
        <w:numPr>
          <w:ilvl w:val="0"/>
          <w:numId w:val="1008"/>
        </w:numPr>
      </w:pPr>
      <w:r>
        <w:t xml:space="preserve">Which Old Testament promise does Jesus fulfil when he calls himself the good shepherd?</w:t>
      </w:r>
    </w:p>
    <w:p>
      <w:pPr>
        <w:pStyle w:val="Compact"/>
        <w:numPr>
          <w:ilvl w:val="0"/>
          <w:numId w:val="1008"/>
        </w:numPr>
      </w:pPr>
      <w:r>
        <w:t xml:space="preserve">Give two differences between the good shepherd and the hired hand.</w:t>
      </w:r>
    </w:p>
    <w:p>
      <w:pPr>
        <w:pStyle w:val="Compact"/>
        <w:numPr>
          <w:ilvl w:val="0"/>
          <w:numId w:val="1008"/>
        </w:numPr>
      </w:pPr>
      <w:r>
        <w:t xml:space="preserve">What does the good shepherd do for his sheep that no hired hand would do?</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w:t>
      </w:r>
      <w:r>
        <w:t xml:space="preserve"> </w:t>
      </w:r>
      <w:r>
        <w:t xml:space="preserve">“flock”</w:t>
      </w:r>
      <w:r>
        <w:t xml:space="preserve"> </w:t>
      </w:r>
      <w:r>
        <w:t xml:space="preserve">(a group of sheep),</w:t>
      </w:r>
      <w:r>
        <w:t xml:space="preserve"> </w:t>
      </w:r>
      <w:r>
        <w:t xml:space="preserve">“pen”</w:t>
      </w:r>
      <w:r>
        <w:t xml:space="preserve"> </w:t>
      </w:r>
      <w:r>
        <w:t xml:space="preserve">(the walled yard where sheep were kept at night) and</w:t>
      </w:r>
      <w:r>
        <w:t xml:space="preserve"> </w:t>
      </w:r>
      <w:r>
        <w:t xml:space="preserve">“hired hand”</w:t>
      </w:r>
      <w:r>
        <w:t xml:space="preserve"> </w:t>
      </w:r>
      <w:r>
        <w:t xml:space="preserve">(someone paid to do a job).</w:t>
      </w:r>
    </w:p>
    <w:p>
      <w:pPr>
        <w:pStyle w:val="Compact"/>
        <w:numPr>
          <w:ilvl w:val="0"/>
          <w:numId w:val="1009"/>
        </w:numPr>
      </w:pPr>
      <w:r>
        <w:t xml:space="preserve">The</w:t>
      </w:r>
      <w:r>
        <w:t xml:space="preserve"> </w:t>
      </w:r>
      <w:r>
        <w:t xml:space="preserve">“voices we follow”</w:t>
      </w:r>
      <w:r>
        <w:t xml:space="preserve"> </w:t>
      </w:r>
      <w:r>
        <w:t xml:space="preserve">activity works for every student, whatever they believe. Students who aren’t Christians can use the shepherd test on the voices in their own lives.</w:t>
      </w:r>
    </w:p>
    <w:p>
      <w:pPr>
        <w:pStyle w:val="Heading3"/>
      </w:pPr>
      <w:r>
        <w:rPr>
          <w:bCs/>
        </w:rPr>
        <w:t xml:space="preserve">Support and extension</w:t>
      </w:r>
    </w:p>
    <w:p>
      <w:pPr>
        <w:pStyle w:val="Compact"/>
        <w:numPr>
          <w:ilvl w:val="0"/>
          <w:numId w:val="1010"/>
        </w:numPr>
      </w:pPr>
      <w:r>
        <w:t xml:space="preserve">Support: give the Part B table with the</w:t>
      </w:r>
      <w:r>
        <w:t xml:space="preserve"> </w:t>
      </w:r>
      <w:r>
        <w:t xml:space="preserve">“Who”</w:t>
      </w:r>
      <w:r>
        <w:t xml:space="preserve"> </w:t>
      </w:r>
      <w:r>
        <w:t xml:space="preserve">and</w:t>
      </w:r>
      <w:r>
        <w:t xml:space="preserve"> </w:t>
      </w:r>
      <w:r>
        <w:t xml:space="preserve">“Verses”</w:t>
      </w:r>
      <w:r>
        <w:t xml:space="preserve"> </w:t>
      </w:r>
      <w:r>
        <w:t xml:space="preserve">columns filled in, so students only need to describe what each one does.</w:t>
      </w:r>
    </w:p>
    <w:p>
      <w:pPr>
        <w:pStyle w:val="Compact"/>
        <w:numPr>
          <w:ilvl w:val="0"/>
          <w:numId w:val="1010"/>
        </w:numPr>
      </w:pPr>
      <w:r>
        <w:t xml:space="preserve">Extension: read Luke 15:3–7 and 1 Peter 2:25. What do they add to the picture of Jesus as shepherd?</w:t>
      </w:r>
    </w:p>
    <w:p>
      <w:pPr>
        <w:pStyle w:val="Heading3"/>
      </w:pPr>
      <w:r>
        <w:rPr>
          <w:bCs/>
        </w:rPr>
        <w:t xml:space="preserve">Pastoral care</w:t>
      </w:r>
    </w:p>
    <w:p>
      <w:pPr>
        <w:pStyle w:val="Compact"/>
        <w:numPr>
          <w:ilvl w:val="0"/>
          <w:numId w:val="1011"/>
        </w:numPr>
      </w:pPr>
      <w:r>
        <w:t xml:space="preserve">Some students may have been let down or harmed by adults or leaders who should have cared for them. Handle</w:t>
      </w:r>
      <w:r>
        <w:t xml:space="preserve"> </w:t>
      </w:r>
      <w:r>
        <w:t xml:space="preserve">“bad shepherds”</w:t>
      </w:r>
      <w:r>
        <w:t xml:space="preserve"> </w:t>
      </w:r>
      <w:r>
        <w:t xml:space="preserve">with care, and follow your school’s child-safety procedures if a student discloses anything.</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the good shepherd"</dc:title>
  <dc:creator/>
  <cp:keywords/>
  <dcterms:created xsi:type="dcterms:W3CDTF">2026-11-05T18:06:11Z</dcterms:created>
  <dcterms:modified xsi:type="dcterms:W3CDTF">2026-11-05T18:06:11Z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