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Abraham's faith tested</w:t>
      </w:r>
    </w:p>
    <w:p>
      <w:pPr>
        <w:pStyle w:val="Subtitle"/>
      </w:pPr>
      <w:r>
        <w:t xml:space="preserve">Year 7 Bible · Term 2 · Lesson notes · 55 minutes</w:t>
      </w:r>
    </w:p>
    <w:p>
      <w:pPr>
        <w:pStyle w:val="BlockText"/>
      </w:pPr>
      <w:r>
        <w:t xml:space="preserve">“Abraham answered, ‘God Himself will provide the lamb for the burnt offering, my son.’ And the two walked on together.” (Genesis 22:8)</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Abraham’s faith was real but messy, tested by a long wait and a terrible command, and through it all God kept his promise and provided the lamb, just as he would one day provide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Genesis 15:1–6; Genesis 22:1–19 (with Genesis 16–21 in summary, Hebrews 11:17–19 and Romans 8:32)</w:t>
            </w:r>
          </w:p>
        </w:tc>
      </w:tr>
      <w:tr>
        <w:tc>
          <w:tcPr/>
          <w:p>
            <w:pPr>
              <w:pStyle w:val="Compact"/>
            </w:pPr>
            <w:r>
              <w:t xml:space="preserve">Resources</w:t>
            </w:r>
          </w:p>
        </w:tc>
        <w:tc>
          <w:tcPr/>
          <w:p>
            <w:pPr>
              <w:pStyle w:val="Compact"/>
            </w:pPr>
            <w:r>
              <w:t xml:space="preserve">Bibles or printed passages, worksheet, Genesis map wall chart, a long line on the board for Abraham’s timeline</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that faith means trusting God’s promise, even with honest questions and long waiting.</w:t>
      </w:r>
    </w:p>
    <w:p>
      <w:pPr>
        <w:pStyle w:val="Compact"/>
        <w:numPr>
          <w:ilvl w:val="0"/>
          <w:numId w:val="1001"/>
        </w:numPr>
      </w:pPr>
      <w:r>
        <w:t xml:space="preserve">Know the story of Genesis 22 and what it shows about Abraham and about God.</w:t>
      </w:r>
    </w:p>
    <w:p>
      <w:pPr>
        <w:pStyle w:val="Compact"/>
        <w:numPr>
          <w:ilvl w:val="0"/>
          <w:numId w:val="1001"/>
        </w:numPr>
      </w:pPr>
      <w:r>
        <w:t xml:space="preserve">See how Isaac on the mountain points to Jesus, the Lamb God provided.</w:t>
      </w:r>
    </w:p>
    <w:p>
      <w:pPr>
        <w:pStyle w:val="Heading3"/>
      </w:pPr>
      <w:r>
        <w:rPr>
          <w:bCs/>
        </w:rPr>
        <w:t xml:space="preserve">Success criteria</w:t>
      </w:r>
    </w:p>
    <w:p>
      <w:pPr>
        <w:pStyle w:val="Compact"/>
        <w:numPr>
          <w:ilvl w:val="0"/>
          <w:numId w:val="1002"/>
        </w:numPr>
      </w:pPr>
      <w:r>
        <w:t xml:space="preserve">I can explain what Genesis 15:6 says about faith.</w:t>
      </w:r>
    </w:p>
    <w:p>
      <w:pPr>
        <w:pStyle w:val="Compact"/>
        <w:numPr>
          <w:ilvl w:val="0"/>
          <w:numId w:val="1002"/>
        </w:numPr>
      </w:pPr>
      <w:r>
        <w:t xml:space="preserve">I can give two examples of Abraham’s faith wobbling and two of it holding firm.</w:t>
      </w:r>
    </w:p>
    <w:p>
      <w:pPr>
        <w:pStyle w:val="Compact"/>
        <w:numPr>
          <w:ilvl w:val="0"/>
          <w:numId w:val="1002"/>
        </w:numPr>
      </w:pPr>
      <w:r>
        <w:t xml:space="preserve">I can give two ways Genesis 22 points to Jesus.</w:t>
      </w:r>
    </w:p>
    <w:p>
      <w:pPr>
        <w:pStyle w:val="Heading3"/>
      </w:pPr>
      <w:r>
        <w:rPr>
          <w:bCs/>
        </w:rPr>
        <w:t xml:space="preserve">Lesson flow</w:t>
      </w:r>
    </w:p>
    <w:p>
      <w:pPr>
        <w:pStyle w:val="Compact"/>
        <w:numPr>
          <w:ilvl w:val="0"/>
          <w:numId w:val="1003"/>
        </w:numPr>
      </w:pPr>
      <w:r>
        <w:t xml:space="preserve">Hook: the waiting game (7 min)</w:t>
      </w:r>
    </w:p>
    <w:p>
      <w:pPr>
        <w:pStyle w:val="Compact"/>
        <w:numPr>
          <w:ilvl w:val="0"/>
          <w:numId w:val="1003"/>
        </w:numPr>
      </w:pPr>
      <w:r>
        <w:t xml:space="preserve">Honest faith: Genesis 15:1–6 (10 min)</w:t>
      </w:r>
    </w:p>
    <w:p>
      <w:pPr>
        <w:pStyle w:val="Compact"/>
        <w:numPr>
          <w:ilvl w:val="0"/>
          <w:numId w:val="1003"/>
        </w:numPr>
      </w:pPr>
      <w:r>
        <w:t xml:space="preserve">Messy faith: the 25-year wait (8 min)</w:t>
      </w:r>
    </w:p>
    <w:p>
      <w:pPr>
        <w:pStyle w:val="Compact"/>
        <w:numPr>
          <w:ilvl w:val="0"/>
          <w:numId w:val="1003"/>
        </w:numPr>
      </w:pPr>
      <w:r>
        <w:t xml:space="preserve">The hardest test: Genesis 22 (15 min)</w:t>
      </w:r>
    </w:p>
    <w:p>
      <w:pPr>
        <w:pStyle w:val="Compact"/>
        <w:numPr>
          <w:ilvl w:val="0"/>
          <w:numId w:val="1003"/>
        </w:numPr>
      </w:pPr>
      <w:r>
        <w:t xml:space="preserve">God will provide the lamb: Jesus (10 min)</w:t>
      </w:r>
    </w:p>
    <w:p>
      <w:pPr>
        <w:pStyle w:val="Compact"/>
        <w:numPr>
          <w:ilvl w:val="0"/>
          <w:numId w:val="1003"/>
        </w:numPr>
      </w:pPr>
      <w:r>
        <w:t xml:space="preserve">Wrap-up and exit ticket (5 min)</w:t>
      </w:r>
    </w:p>
    <w:bookmarkEnd w:id="9"/>
    <w:bookmarkStart w:id="10" w:name="hook-the-waiting-game-7-min"/>
    <w:p>
      <w:pPr>
        <w:pStyle w:val="Heading2"/>
      </w:pPr>
      <w:r>
        <w:t xml:space="preserve">1. Hook: the waiting game (7 min)</w:t>
      </w:r>
    </w:p>
    <w:p>
      <w:pPr>
        <w:pStyle w:val="Compact"/>
        <w:numPr>
          <w:ilvl w:val="0"/>
          <w:numId w:val="1004"/>
        </w:numPr>
      </w:pPr>
      <w:r>
        <w:t xml:space="preserve">Ask:</w:t>
      </w:r>
      <w:r>
        <w:t xml:space="preserve"> </w:t>
      </w:r>
      <w:r>
        <w:t xml:space="preserve">“What’s the longest you’ve ever waited for something?”</w:t>
      </w:r>
      <w:r>
        <w:t xml:space="preserve"> </w:t>
      </w:r>
      <w:r>
        <w:t xml:space="preserve">(A birthday, a holiday, a pet, a new sibling, getting better after an injury.)</w:t>
      </w:r>
    </w:p>
    <w:p>
      <w:pPr>
        <w:pStyle w:val="Compact"/>
        <w:numPr>
          <w:ilvl w:val="0"/>
          <w:numId w:val="1004"/>
        </w:numPr>
      </w:pPr>
      <w:r>
        <w:t xml:space="preserve">Ask:</w:t>
      </w:r>
      <w:r>
        <w:t xml:space="preserve"> </w:t>
      </w:r>
      <w:r>
        <w:t xml:space="preserve">“What makes waiting hard? What helps you keep waiting?”</w:t>
      </w:r>
    </w:p>
    <w:p>
      <w:pPr>
        <w:pStyle w:val="Compact"/>
        <w:numPr>
          <w:ilvl w:val="0"/>
          <w:numId w:val="1004"/>
        </w:numPr>
      </w:pPr>
      <w:r>
        <w:t xml:space="preserve">Draw a long line on the board. At one end write</w:t>
      </w:r>
      <w:r>
        <w:t xml:space="preserve"> </w:t>
      </w:r>
      <w:r>
        <w:rPr>
          <w:b/>
          <w:bCs/>
        </w:rPr>
        <w:t xml:space="preserve">Abram, 75: God promises a great nation (12:4)</w:t>
      </w:r>
      <w:r>
        <w:t xml:space="preserve">. At the other end write</w:t>
      </w:r>
      <w:r>
        <w:t xml:space="preserve"> </w:t>
      </w:r>
      <w:r>
        <w:rPr>
          <w:b/>
          <w:bCs/>
        </w:rPr>
        <w:t xml:space="preserve">Abraham, 100: Isaac is born (21:5)</w:t>
      </w:r>
      <w:r>
        <w:t xml:space="preserve">. Ask:</w:t>
      </w:r>
      <w:r>
        <w:t xml:space="preserve"> </w:t>
      </w:r>
      <w:r>
        <w:t xml:space="preserve">“How many years is that?”</w:t>
      </w:r>
      <w:r>
        <w:t xml:space="preserve"> </w:t>
      </w:r>
      <w:r>
        <w:t xml:space="preserve">(25.)</w:t>
      </w:r>
    </w:p>
    <w:p>
      <w:pPr>
        <w:pStyle w:val="FirstParagraph"/>
      </w:pPr>
      <w:r>
        <w:rPr>
          <w:b/>
          <w:bCs/>
        </w:rPr>
        <w:t xml:space="preserve">Teacher line:</w:t>
      </w:r>
      <w:r>
        <w:t xml:space="preserve"> </w:t>
      </w:r>
      <w:r>
        <w:t xml:space="preserve">“Last lesson Abram set out with a promise. Today we see what happened while he waited, and then the hardest test anyone in Genesis faced.”</w:t>
      </w:r>
    </w:p>
    <w:bookmarkEnd w:id="10"/>
    <w:bookmarkStart w:id="11" w:name="honest-faith-genesis-1516-10-min"/>
    <w:p>
      <w:pPr>
        <w:pStyle w:val="Heading2"/>
      </w:pPr>
      <w:r>
        <w:t xml:space="preserve">2. Honest faith: Genesis 15:1–6 (10 min)</w:t>
      </w:r>
    </w:p>
    <w:p>
      <w:pPr>
        <w:pStyle w:val="FirstParagraph"/>
      </w:pPr>
      <w:r>
        <w:rPr>
          <w:b/>
          <w:bCs/>
        </w:rPr>
        <w:t xml:space="preserve">Read Genesis 15:1–6.</w:t>
      </w:r>
      <w:r>
        <w:t xml:space="preserve"> </w:t>
      </w:r>
      <w:r>
        <w:t xml:space="preserve">Years have passed and there is still no son.</w:t>
      </w:r>
    </w:p>
    <w:p>
      <w:pPr>
        <w:pStyle w:val="BodyText"/>
      </w:pPr>
      <w:r>
        <w:t xml:space="preserve">Ask:</w:t>
      </w:r>
      <w:r>
        <w:t xml:space="preserve"> </w:t>
      </w:r>
      <w:r>
        <w:t xml:space="preserve">“What does Abram say to God in verses 2–3?”</w:t>
      </w:r>
      <w:r>
        <w:t xml:space="preserve"> </w:t>
      </w:r>
      <w:r>
        <w:t xml:space="preserve">(He’s honest. He tells God his worry: he has no child, and a servant will inherit everything.)</w:t>
      </w:r>
    </w:p>
    <w:p>
      <w:pPr>
        <w:pStyle w:val="BodyText"/>
      </w:pPr>
      <w:r>
        <w:t xml:space="preserve">Point out: God doesn’t tell him off for asking. He takes Abram outside and shows him the stars.</w:t>
      </w:r>
    </w:p>
    <w:p>
      <w:pPr>
        <w:pStyle w:val="BlockText"/>
      </w:pPr>
      <w:r>
        <w:t xml:space="preserve">“Abram believed the LORD, and it was credited to him as righteousness.”</w:t>
      </w:r>
      <w:r>
        <w:t xml:space="preserve"> </w:t>
      </w:r>
      <w:r>
        <w:t xml:space="preserve">(Genesis 15:6)</w:t>
      </w:r>
    </w:p>
    <w:p>
      <w:pPr>
        <w:pStyle w:val="FirstParagraph"/>
      </w:pPr>
      <w:r>
        <w:t xml:space="preserve">Draw out:</w:t>
      </w:r>
    </w:p>
    <w:p>
      <w:pPr>
        <w:pStyle w:val="Compact"/>
        <w:numPr>
          <w:ilvl w:val="0"/>
          <w:numId w:val="1005"/>
        </w:numPr>
      </w:pPr>
      <w:r>
        <w:t xml:space="preserve">Faith isn’t pretending you have no questions. Abram brought his questions</w:t>
      </w:r>
      <w:r>
        <w:t xml:space="preserve"> </w:t>
      </w:r>
      <w:r>
        <w:rPr>
          <w:b/>
          <w:bCs/>
        </w:rPr>
        <w:t xml:space="preserve">to</w:t>
      </w:r>
      <w:r>
        <w:t xml:space="preserve"> </w:t>
      </w:r>
      <w:r>
        <w:t xml:space="preserve">God.</w:t>
      </w:r>
    </w:p>
    <w:p>
      <w:pPr>
        <w:pStyle w:val="Compact"/>
        <w:numPr>
          <w:ilvl w:val="0"/>
          <w:numId w:val="1005"/>
        </w:numPr>
      </w:pPr>
      <w:r>
        <w:t xml:space="preserve">Faith means</w:t>
      </w:r>
      <w:r>
        <w:t xml:space="preserve"> </w:t>
      </w:r>
      <w:r>
        <w:rPr>
          <w:b/>
          <w:bCs/>
        </w:rPr>
        <w:t xml:space="preserve">trusting God’s promise</w:t>
      </w:r>
      <w:r>
        <w:t xml:space="preserve"> </w:t>
      </w:r>
      <w:r>
        <w:t xml:space="preserve">when you can’t see how it will happen.</w:t>
      </w:r>
    </w:p>
    <w:p>
      <w:pPr>
        <w:pStyle w:val="Compact"/>
        <w:numPr>
          <w:ilvl w:val="0"/>
          <w:numId w:val="1005"/>
        </w:numPr>
      </w:pPr>
      <w:r>
        <w:t xml:space="preserve">God counted Abram as right with him because he trusted, not because he was perfect. (You’ll look at this verse and the rest of Genesis 15 more closely in Year 8.)</w:t>
      </w:r>
    </w:p>
    <w:p>
      <w:pPr>
        <w:pStyle w:val="FirstParagraph"/>
      </w:pPr>
      <w:r>
        <w:t xml:space="preserve">Students complete</w:t>
      </w:r>
      <w:r>
        <w:t xml:space="preserve"> </w:t>
      </w:r>
      <w:r>
        <w:rPr>
          <w:b/>
          <w:bCs/>
        </w:rPr>
        <w:t xml:space="preserve">Part A</w:t>
      </w:r>
      <w:r>
        <w:t xml:space="preserve"> </w:t>
      </w:r>
      <w:r>
        <w:t xml:space="preserve">of the worksheet.</w:t>
      </w:r>
    </w:p>
    <w:bookmarkEnd w:id="11"/>
    <w:bookmarkStart w:id="12" w:name="messy-faith-the-25-year-wait-8-min"/>
    <w:p>
      <w:pPr>
        <w:pStyle w:val="Heading2"/>
        <w:keepNext/>
      </w:pPr>
      <w:r>
        <w:t xml:space="preserve">3. Messy faith: the 25-year wait (8 min)</w:t>
      </w:r>
    </w:p>
    <w:p>
      <w:pPr>
        <w:pStyle w:val="FirstParagraph"/>
        <w:keepNext/>
      </w:pPr>
      <w:r>
        <w:t xml:space="preserve">Abraham is called the father of faith, but his faith was messy. Tell the story quickly and add each event to the board timeline. Students complete</w:t>
      </w:r>
      <w:r>
        <w:t xml:space="preserve"> </w:t>
      </w:r>
      <w:r>
        <w:rPr>
          <w:b/>
          <w:bCs/>
        </w:rPr>
        <w:t xml:space="preserve">Part B</w:t>
      </w:r>
      <w:r>
        <w:t xml:space="preserve"> </w:t>
      </w:r>
      <w:r>
        <w:t xml:space="preserve">of the worksheet: faith firm, or faith wobbling?</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Event</w:t>
            </w:r>
          </w:p>
        </w:tc>
        <w:tc>
          <w:tcPr/>
          <w:p>
            <w:pPr>
              <w:pStyle w:val="Compact"/>
              <w:keepNext/>
            </w:pPr>
            <w:r>
              <w:t xml:space="preserve">Where</w:t>
            </w:r>
          </w:p>
        </w:tc>
        <w:tc>
          <w:tcPr/>
          <w:p>
            <w:pPr>
              <w:pStyle w:val="Compact"/>
              <w:keepNext/>
            </w:pPr>
            <w:r>
              <w:t xml:space="preserve">Firm or wobbling?</w:t>
            </w:r>
          </w:p>
        </w:tc>
      </w:tr>
      <w:tr>
        <w:tc>
          <w:tcPr/>
          <w:p>
            <w:pPr>
              <w:pStyle w:val="Compact"/>
              <w:keepNext/>
            </w:pPr>
            <w:r>
              <w:t xml:space="preserve">Leaves home at God’s call</w:t>
            </w:r>
          </w:p>
        </w:tc>
        <w:tc>
          <w:tcPr/>
          <w:p>
            <w:pPr>
              <w:pStyle w:val="Compact"/>
              <w:keepNext/>
            </w:pPr>
            <w:r>
              <w:t xml:space="preserve">12:1–4</w:t>
            </w:r>
          </w:p>
        </w:tc>
        <w:tc>
          <w:tcPr/>
          <w:p>
            <w:pPr>
              <w:pStyle w:val="Compact"/>
              <w:keepNext/>
            </w:pPr>
            <w:r>
              <w:t xml:space="preserve">Firm</w:t>
            </w:r>
          </w:p>
        </w:tc>
      </w:tr>
      <w:tr>
        <w:tc>
          <w:tcPr/>
          <w:p>
            <w:pPr>
              <w:pStyle w:val="Compact"/>
              <w:keepNext/>
            </w:pPr>
            <w:r>
              <w:t xml:space="preserve">Lies that Sarai is his sister, out of fear</w:t>
            </w:r>
          </w:p>
        </w:tc>
        <w:tc>
          <w:tcPr/>
          <w:p>
            <w:pPr>
              <w:pStyle w:val="Compact"/>
              <w:keepNext/>
            </w:pPr>
            <w:r>
              <w:t xml:space="preserve">12:10–20</w:t>
            </w:r>
          </w:p>
        </w:tc>
        <w:tc>
          <w:tcPr/>
          <w:p>
            <w:pPr>
              <w:pStyle w:val="Compact"/>
              <w:keepNext/>
            </w:pPr>
            <w:r>
              <w:t xml:space="preserve">Wobbling</w:t>
            </w:r>
          </w:p>
        </w:tc>
      </w:tr>
      <w:tr>
        <w:tc>
          <w:tcPr/>
          <w:p>
            <w:pPr>
              <w:pStyle w:val="Compact"/>
              <w:keepNext/>
            </w:pPr>
            <w:r>
              <w:t xml:space="preserve">Believes God’s promise under the stars</w:t>
            </w:r>
          </w:p>
        </w:tc>
        <w:tc>
          <w:tcPr/>
          <w:p>
            <w:pPr>
              <w:pStyle w:val="Compact"/>
              <w:keepNext/>
            </w:pPr>
            <w:r>
              <w:t xml:space="preserve">15:6</w:t>
            </w:r>
          </w:p>
        </w:tc>
        <w:tc>
          <w:tcPr/>
          <w:p>
            <w:pPr>
              <w:pStyle w:val="Compact"/>
              <w:keepNext/>
            </w:pPr>
            <w:r>
              <w:t xml:space="preserve">Firm</w:t>
            </w:r>
          </w:p>
        </w:tc>
      </w:tr>
      <w:tr>
        <w:tc>
          <w:tcPr/>
          <w:p>
            <w:pPr>
              <w:pStyle w:val="Compact"/>
              <w:keepNext/>
            </w:pPr>
            <w:r>
              <w:t xml:space="preserve">Goes along with Sarai’s plan to have a son, Ishmael, through Hagar: making the promise happen their own way</w:t>
            </w:r>
          </w:p>
        </w:tc>
        <w:tc>
          <w:tcPr/>
          <w:p>
            <w:pPr>
              <w:pStyle w:val="Compact"/>
              <w:keepNext/>
            </w:pPr>
            <w:r>
              <w:t xml:space="preserve">16:1–4</w:t>
            </w:r>
          </w:p>
        </w:tc>
        <w:tc>
          <w:tcPr/>
          <w:p>
            <w:pPr>
              <w:pStyle w:val="Compact"/>
              <w:keepNext/>
            </w:pPr>
            <w:r>
              <w:t xml:space="preserve">Wobbling</w:t>
            </w:r>
          </w:p>
        </w:tc>
      </w:tr>
      <w:tr>
        <w:tc>
          <w:tcPr/>
          <w:p>
            <w:pPr>
              <w:pStyle w:val="Compact"/>
              <w:keepNext/>
            </w:pPr>
            <w:r>
              <w:t xml:space="preserve">Abraham laughs at the idea of a son at 100</w:t>
            </w:r>
          </w:p>
        </w:tc>
        <w:tc>
          <w:tcPr/>
          <w:p>
            <w:pPr>
              <w:pStyle w:val="Compact"/>
              <w:keepNext/>
            </w:pPr>
            <w:r>
              <w:t xml:space="preserve">17:17</w:t>
            </w:r>
          </w:p>
        </w:tc>
        <w:tc>
          <w:tcPr/>
          <w:p>
            <w:pPr>
              <w:pStyle w:val="Compact"/>
              <w:keepNext/>
            </w:pPr>
            <w:r>
              <w:t xml:space="preserve">Wobbling</w:t>
            </w:r>
          </w:p>
        </w:tc>
      </w:tr>
      <w:tr>
        <w:tc>
          <w:tcPr/>
          <w:p>
            <w:pPr>
              <w:pStyle w:val="Compact"/>
              <w:keepNext/>
            </w:pPr>
            <w:r>
              <w:t xml:space="preserve">Sarah laughs too, and God asks if anything is too hard for him</w:t>
            </w:r>
          </w:p>
        </w:tc>
        <w:tc>
          <w:tcPr/>
          <w:p>
            <w:pPr>
              <w:pStyle w:val="Compact"/>
              <w:keepNext/>
            </w:pPr>
            <w:r>
              <w:t xml:space="preserve">18:12–14</w:t>
            </w:r>
          </w:p>
        </w:tc>
        <w:tc>
          <w:tcPr/>
          <w:p>
            <w:pPr>
              <w:pStyle w:val="Compact"/>
              <w:keepNext/>
            </w:pPr>
            <w:r>
              <w:t xml:space="preserve">Wobbling, then God answers</w:t>
            </w:r>
          </w:p>
        </w:tc>
      </w:tr>
      <w:tr>
        <w:tc>
          <w:tcPr/>
          <w:p>
            <w:pPr>
              <w:pStyle w:val="Compact"/>
            </w:pPr>
            <w:r>
              <w:t xml:space="preserve">Isaac is born. His name means</w:t>
            </w:r>
            <w:r>
              <w:t xml:space="preserve"> </w:t>
            </w:r>
            <w:r>
              <w:t xml:space="preserve">“he laughs”</w:t>
            </w:r>
          </w:p>
        </w:tc>
        <w:tc>
          <w:tcPr/>
          <w:p>
            <w:pPr>
              <w:pStyle w:val="Compact"/>
            </w:pPr>
            <w:r>
              <w:t xml:space="preserve">21:1–7</w:t>
            </w:r>
          </w:p>
        </w:tc>
        <w:tc>
          <w:tcPr/>
          <w:p>
            <w:pPr>
              <w:pStyle w:val="Compact"/>
            </w:pPr>
            <w:r>
              <w:t xml:space="preserve">God keeps his word</w:t>
            </w:r>
          </w:p>
        </w:tc>
      </w:tr>
    </w:tbl>
    <w:p>
      <w:pPr>
        <w:spacing w:before="0" w:after="0" w:line="200" w:lineRule="exact"/>
      </w:pPr>
    </w:p>
    <w:p>
      <w:pPr>
        <w:pStyle w:val="BodyText"/>
      </w:pPr>
      <w:r>
        <w:rPr>
          <w:b/>
          <w:bCs/>
        </w:rPr>
        <w:t xml:space="preserve">Teacher line:</w:t>
      </w:r>
      <w:r>
        <w:t xml:space="preserve"> </w:t>
      </w:r>
      <w:r>
        <w:t xml:space="preserve">“This is our term question in action. God keeps his promise through messy people. The hero of this story isn’t Abraham. It’s the God who keeps his word.”</w:t>
      </w:r>
    </w:p>
    <w:bookmarkEnd w:id="12"/>
    <w:bookmarkStart w:id="13" w:name="the-hardest-test-genesis-22-15-min"/>
    <w:p>
      <w:pPr>
        <w:pStyle w:val="Heading2"/>
      </w:pPr>
      <w:r>
        <w:t xml:space="preserve">4. The hardest test: Genesis 22 (15 min)</w:t>
      </w:r>
    </w:p>
    <w:p>
      <w:pPr>
        <w:pStyle w:val="FirstParagraph"/>
      </w:pPr>
      <w:r>
        <w:rPr>
          <w:b/>
          <w:bCs/>
        </w:rPr>
        <w:t xml:space="preserve">Set it up carefully</w:t>
      </w:r>
      <w:r>
        <w:t xml:space="preserve"> </w:t>
      </w:r>
      <w:r>
        <w:t xml:space="preserve">(3 min). Before reading, explain:</w:t>
      </w:r>
    </w:p>
    <w:p>
      <w:pPr>
        <w:pStyle w:val="Compact"/>
        <w:numPr>
          <w:ilvl w:val="0"/>
          <w:numId w:val="1006"/>
        </w:numPr>
      </w:pPr>
      <w:r>
        <w:t xml:space="preserve">Verse 1 tells the reader straight away that this is a</w:t>
      </w:r>
      <w:r>
        <w:t xml:space="preserve"> </w:t>
      </w:r>
      <w:r>
        <w:rPr>
          <w:b/>
          <w:bCs/>
        </w:rPr>
        <w:t xml:space="preserve">test</w:t>
      </w:r>
      <w:r>
        <w:t xml:space="preserve">. God never intended Isaac to die.</w:t>
      </w:r>
    </w:p>
    <w:p>
      <w:pPr>
        <w:pStyle w:val="Compact"/>
        <w:numPr>
          <w:ilvl w:val="0"/>
          <w:numId w:val="1006"/>
        </w:numPr>
      </w:pPr>
      <w:r>
        <w:t xml:space="preserve">Some nations around Abraham sacrificed children to their gods. The Bible condemns this in the strongest words (Leviticus 18:21; Jeremiah 7:31). In this story God stops it and provides something else. He is not that kind of God.</w:t>
      </w:r>
    </w:p>
    <w:p>
      <w:pPr>
        <w:pStyle w:val="FirstParagraph"/>
      </w:pPr>
      <w:r>
        <w:rPr>
          <w:b/>
          <w:bCs/>
        </w:rPr>
        <w:t xml:space="preserve">Read Genesis 22:1–14</w:t>
      </w:r>
      <w:r>
        <w:t xml:space="preserve"> </w:t>
      </w:r>
      <w:r>
        <w:t xml:space="preserve">(6 min). Use readers for the narrator, God, Abraham, Isaac and the angel. Read it slowly.</w:t>
      </w:r>
    </w:p>
    <w:p>
      <w:pPr>
        <w:pStyle w:val="BlockText"/>
      </w:pPr>
      <w:r>
        <w:t xml:space="preserve">“Abraham answered, ‘God Himself will provide the lamb for the burnt offering, my son.’ And the two walked on together.”</w:t>
      </w:r>
      <w:r>
        <w:t xml:space="preserve"> </w:t>
      </w:r>
      <w:r>
        <w:t xml:space="preserve">(Genesis 22:8)</w:t>
      </w:r>
    </w:p>
    <w:p>
      <w:pPr>
        <w:pStyle w:val="FirstParagraph"/>
      </w:pPr>
      <w:r>
        <w:rPr>
          <w:b/>
          <w:bCs/>
        </w:rPr>
        <w:t xml:space="preserve">Discuss</w:t>
      </w:r>
      <w:r>
        <w:t xml:space="preserve"> </w:t>
      </w:r>
      <w:r>
        <w:t xml:space="preserve">(6 min).</w:t>
      </w:r>
    </w:p>
    <w:p>
      <w:pPr>
        <w:pStyle w:val="Compact"/>
        <w:numPr>
          <w:ilvl w:val="0"/>
          <w:numId w:val="1007"/>
        </w:numPr>
      </w:pPr>
      <w:r>
        <w:t xml:space="preserve">What do you think God was testing? (Whether Abraham loved the gift, Isaac, more than the Giver. And whether he trusted God’s promise, which was meant to come through Isaac, 21:12.)</w:t>
      </w:r>
    </w:p>
    <w:p>
      <w:pPr>
        <w:pStyle w:val="Compact"/>
        <w:numPr>
          <w:ilvl w:val="0"/>
          <w:numId w:val="1007"/>
        </w:numPr>
      </w:pPr>
      <w:r>
        <w:t xml:space="preserve">Read</w:t>
      </w:r>
      <w:r>
        <w:t xml:space="preserve"> </w:t>
      </w:r>
      <w:r>
        <w:rPr>
          <w:b/>
          <w:bCs/>
        </w:rPr>
        <w:t xml:space="preserve">Hebrews 11:17–19</w:t>
      </w:r>
      <w:r>
        <w:t xml:space="preserve">. What did Abraham believe God could do? (Raise Isaac from the dead.)</w:t>
      </w:r>
    </w:p>
    <w:p>
      <w:pPr>
        <w:pStyle w:val="Compact"/>
        <w:numPr>
          <w:ilvl w:val="0"/>
          <w:numId w:val="1007"/>
        </w:numPr>
      </w:pPr>
      <w:r>
        <w:t xml:space="preserve">Look at the name Abraham gives the place in 22:14. Why did he choose it? (God provided a ram in Isaac’s place.)</w:t>
      </w:r>
    </w:p>
    <w:p>
      <w:pPr>
        <w:pStyle w:val="Compact"/>
        <w:numPr>
          <w:ilvl w:val="0"/>
          <w:numId w:val="1007"/>
        </w:numPr>
      </w:pPr>
      <w:r>
        <w:t xml:space="preserve">When has trusting God, or trusting anyone, been hard for you?</w:t>
      </w:r>
    </w:p>
    <w:p>
      <w:pPr>
        <w:pStyle w:val="FirstParagraph"/>
      </w:pPr>
      <w:r>
        <w:t xml:space="preserve">Students complete</w:t>
      </w:r>
      <w:r>
        <w:t xml:space="preserve"> </w:t>
      </w:r>
      <w:r>
        <w:rPr>
          <w:b/>
          <w:bCs/>
        </w:rPr>
        <w:t xml:space="preserve">Part C</w:t>
      </w:r>
      <w:r>
        <w:t xml:space="preserve"> </w:t>
      </w:r>
      <w:r>
        <w:t xml:space="preserve">of the worksheet.</w:t>
      </w:r>
    </w:p>
    <w:bookmarkEnd w:id="13"/>
    <w:bookmarkStart w:id="14" w:name="god-will-provide-the-lamb-jesus-10-min"/>
    <w:p>
      <w:pPr>
        <w:pStyle w:val="Heading2"/>
        <w:keepNext/>
      </w:pPr>
      <w:r>
        <w:t xml:space="preserve">5. God will provide the lamb: Jesus (10 min)</w:t>
      </w:r>
    </w:p>
    <w:p>
      <w:pPr>
        <w:pStyle w:val="FirstParagraph"/>
        <w:keepNext/>
      </w:pPr>
      <w:r>
        <w:t xml:space="preserve">Isaac asked his father where the lamb was (22:7). The ram saved Isaac that day, but the question echoes for centuries, until John the Baptist points at Jesus and calls him the Lamb of God (John 1:29).</w:t>
      </w:r>
    </w:p>
    <w:p>
      <w:pPr>
        <w:pStyle w:val="BodyText"/>
        <w:keepNext/>
      </w:pPr>
      <w:r>
        <w:t xml:space="preserve">Work through the table together. Students complete</w:t>
      </w:r>
      <w:r>
        <w:t xml:space="preserve"> </w:t>
      </w:r>
      <w:r>
        <w:rPr>
          <w:b/>
          <w:bCs/>
        </w:rPr>
        <w:t xml:space="preserve">Part D</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Isaac on the mountain</w:t>
            </w:r>
          </w:p>
        </w:tc>
        <w:tc>
          <w:tcPr/>
          <w:p>
            <w:pPr>
              <w:pStyle w:val="Compact"/>
              <w:keepNext/>
            </w:pPr>
            <w:r>
              <w:t xml:space="preserve">Jesus</w:t>
            </w:r>
          </w:p>
        </w:tc>
      </w:tr>
      <w:tr>
        <w:tc>
          <w:tcPr/>
          <w:p>
            <w:pPr>
              <w:pStyle w:val="Compact"/>
              <w:keepNext/>
            </w:pPr>
            <w:r>
              <w:t xml:space="preserve">Abraham’s only son, whom he loved (22:2)</w:t>
            </w:r>
          </w:p>
        </w:tc>
        <w:tc>
          <w:tcPr/>
          <w:p>
            <w:pPr>
              <w:pStyle w:val="Compact"/>
              <w:keepNext/>
            </w:pPr>
            <w:r>
              <w:t xml:space="preserve">God’s beloved Son (Mark 1:11)</w:t>
            </w:r>
          </w:p>
        </w:tc>
      </w:tr>
      <w:tr>
        <w:tc>
          <w:tcPr/>
          <w:p>
            <w:pPr>
              <w:pStyle w:val="Compact"/>
              <w:keepNext/>
            </w:pPr>
            <w:r>
              <w:t xml:space="preserve">Carried the wood up the hill (22:6)</w:t>
            </w:r>
          </w:p>
        </w:tc>
        <w:tc>
          <w:tcPr/>
          <w:p>
            <w:pPr>
              <w:pStyle w:val="Compact"/>
              <w:keepNext/>
            </w:pPr>
            <w:r>
              <w:t xml:space="preserve">Carried his cross (John 19:17)</w:t>
            </w:r>
          </w:p>
        </w:tc>
      </w:tr>
      <w:tr>
        <w:tc>
          <w:tcPr/>
          <w:p>
            <w:pPr>
              <w:pStyle w:val="Compact"/>
              <w:keepNext/>
            </w:pPr>
            <w:r>
              <w:t xml:space="preserve">A ram died in his place (22:13)</w:t>
            </w:r>
          </w:p>
        </w:tc>
        <w:tc>
          <w:tcPr/>
          <w:p>
            <w:pPr>
              <w:pStyle w:val="Compact"/>
              <w:keepNext/>
            </w:pPr>
            <w:r>
              <w:t xml:space="preserve">Jesus is the Lamb who dies in our place (John 1:29)</w:t>
            </w:r>
          </w:p>
        </w:tc>
      </w:tr>
      <w:tr>
        <w:tc>
          <w:tcPr/>
          <w:p>
            <w:pPr>
              <w:pStyle w:val="Compact"/>
            </w:pPr>
            <w:r>
              <w:t xml:space="preserve">God stopped Abraham’s hand (22:12)</w:t>
            </w:r>
          </w:p>
        </w:tc>
        <w:tc>
          <w:tcPr/>
          <w:p>
            <w:pPr>
              <w:pStyle w:val="Compact"/>
            </w:pPr>
            <w:r>
              <w:t xml:space="preserve">God did not stop his own hand: he gave his Son for us (Romans 8:32)</w:t>
            </w:r>
          </w:p>
        </w:tc>
      </w:tr>
    </w:tbl>
    <w:p>
      <w:pPr>
        <w:spacing w:before="0" w:after="0" w:line="200" w:lineRule="exact"/>
      </w:pPr>
    </w:p>
    <w:p>
      <w:pPr>
        <w:pStyle w:val="BlockText"/>
      </w:pPr>
      <w:r>
        <w:t xml:space="preserve">“He who did not spare His own Son but gave Him up for us all, how will He not also, along with Him, freely give us all things?”</w:t>
      </w:r>
      <w:r>
        <w:t xml:space="preserve"> </w:t>
      </w:r>
      <w:r>
        <w:t xml:space="preserve">(Romans 8:32)</w:t>
      </w:r>
    </w:p>
    <w:p>
      <w:pPr>
        <w:pStyle w:val="FirstParagraph"/>
      </w:pPr>
      <w:r>
        <w:t xml:space="preserve">Many Christians also notice that the region of Moriah (22:2) is where the temple was later built in Jerusalem (2 Chronicles 3:1), near where Jesus died.</w:t>
      </w:r>
    </w:p>
    <w:p>
      <w:pPr>
        <w:pStyle w:val="BodyText"/>
      </w:pPr>
      <w:r>
        <w:rPr>
          <w:b/>
          <w:bCs/>
        </w:rPr>
        <w:t xml:space="preserve">Teacher line:</w:t>
      </w:r>
      <w:r>
        <w:t xml:space="preserve"> </w:t>
      </w:r>
      <w:r>
        <w:t xml:space="preserve">“God spared Abraham’s son. He did not spare his own. That’s how much he loves us.”</w:t>
      </w:r>
    </w:p>
    <w:bookmarkEnd w:id="14"/>
    <w:bookmarkStart w:id="15" w:name="wrap-up-and-exit-ticket-5-min"/>
    <w:p>
      <w:pPr>
        <w:pStyle w:val="Heading2"/>
      </w:pPr>
      <w:r>
        <w:t xml:space="preserve">6. Wrap-up and exit ticket (5 min)</w:t>
      </w:r>
    </w:p>
    <w:p>
      <w:pPr>
        <w:pStyle w:val="FirstParagraph"/>
      </w:pPr>
      <w:r>
        <w:t xml:space="preserve">Add to the Genesis map under</w:t>
      </w:r>
      <w:r>
        <w:t xml:space="preserve"> </w:t>
      </w:r>
      <w:r>
        <w:rPr>
          <w:b/>
          <w:bCs/>
        </w:rPr>
        <w:t xml:space="preserve">Abraham</w:t>
      </w:r>
      <w:r>
        <w:t xml:space="preserve"> </w:t>
      </w:r>
      <w:r>
        <w:t xml:space="preserve">and</w:t>
      </w:r>
      <w:r>
        <w:t xml:space="preserve"> </w:t>
      </w:r>
      <w:r>
        <w:rPr>
          <w:b/>
          <w:bCs/>
        </w:rPr>
        <w:t xml:space="preserve">Isaac</w:t>
      </w:r>
      <w:r>
        <w:t xml:space="preserve">:</w:t>
      </w:r>
      <w:r>
        <w:t xml:space="preserve"> </w:t>
      </w:r>
      <w:r>
        <w:rPr>
          <w:i/>
          <w:iCs/>
        </w:rPr>
        <w:t xml:space="preserve">Abraham trusts, wobbles, waits; Isaac is born and spared.</w:t>
      </w:r>
      <w:r>
        <w:t xml:space="preserve"> </w:t>
      </w:r>
      <w:r>
        <w:t xml:space="preserve">Under</w:t>
      </w:r>
      <w:r>
        <w:t xml:space="preserve"> </w:t>
      </w:r>
      <w:r>
        <w:t xml:space="preserve">“Where’s the grace?”</w:t>
      </w:r>
      <w:r>
        <w:t xml:space="preserve">:</w:t>
      </w:r>
      <w:r>
        <w:t xml:space="preserve"> </w:t>
      </w:r>
      <w:r>
        <w:rPr>
          <w:i/>
          <w:iCs/>
        </w:rPr>
        <w:t xml:space="preserve">God kept his promise and provided the lamb.</w:t>
      </w:r>
    </w:p>
    <w:p>
      <w:pPr>
        <w:pStyle w:val="BodyText"/>
      </w:pPr>
      <w:r>
        <w:t xml:space="preserve">Close with a short prayer, inviting students to join in or just listen:</w:t>
      </w:r>
    </w:p>
    <w:p>
      <w:pPr>
        <w:pStyle w:val="BlockText"/>
      </w:pPr>
      <w:r>
        <w:t xml:space="preserve">God, thank you that you keep your promises, even when we have to wait and even when our faith wobbles. Thank you that you provided the Lamb, Jesus, in our place. Help us to trust you. Amen.</w:t>
      </w:r>
    </w:p>
    <w:bookmarkEnd w:id="15"/>
    <w:bookmarkStart w:id="16" w:name="exit-ticket"/>
    <w:p>
      <w:pPr>
        <w:pStyle w:val="Heading2"/>
      </w:pPr>
      <w:r>
        <w:t xml:space="preserve">Exit ticket</w:t>
      </w:r>
    </w:p>
    <w:p>
      <w:pPr>
        <w:pStyle w:val="Compact"/>
        <w:numPr>
          <w:ilvl w:val="0"/>
          <w:numId w:val="1008"/>
        </w:numPr>
      </w:pPr>
      <w:r>
        <w:t xml:space="preserve">What does Genesis 15:6 say about faith?</w:t>
      </w:r>
    </w:p>
    <w:p>
      <w:pPr>
        <w:pStyle w:val="Compact"/>
        <w:numPr>
          <w:ilvl w:val="0"/>
          <w:numId w:val="1008"/>
        </w:numPr>
      </w:pPr>
      <w:r>
        <w:t xml:space="preserve">Give one example of Abraham’s faith wobbling and one of it holding firm.</w:t>
      </w:r>
    </w:p>
    <w:p>
      <w:pPr>
        <w:pStyle w:val="Compact"/>
        <w:numPr>
          <w:ilvl w:val="0"/>
          <w:numId w:val="1008"/>
        </w:numPr>
      </w:pPr>
      <w:r>
        <w:t xml:space="preserve">Give two ways Genesis 22 points to Jesus.</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Genesis 22 raises real questions:</w:t>
      </w:r>
      <w:r>
        <w:t xml:space="preserve"> </w:t>
      </w:r>
      <w:r>
        <w:t xml:space="preserve">“How could God ask that?”</w:t>
      </w:r>
      <w:r>
        <w:t xml:space="preserve"> </w:t>
      </w:r>
      <w:r>
        <w:t xml:space="preserve">Don’t brush them aside. Point to verse 1 (a test), God stopping Abraham, the Bible’s clear rejection of child sacrifice, and God himself giving his own Son.</w:t>
      </w:r>
    </w:p>
    <w:p>
      <w:pPr>
        <w:pStyle w:val="Compact"/>
        <w:numPr>
          <w:ilvl w:val="0"/>
          <w:numId w:val="1009"/>
        </w:numPr>
      </w:pPr>
      <w:r>
        <w:t xml:space="preserve">Students who aren’t Christians can engage with the question of trust: who or what do we trust when life is hard?</w:t>
      </w:r>
    </w:p>
    <w:p>
      <w:pPr>
        <w:pStyle w:val="Heading3"/>
      </w:pPr>
      <w:r>
        <w:rPr>
          <w:bCs/>
        </w:rPr>
        <w:t xml:space="preserve">Support and extension</w:t>
      </w:r>
    </w:p>
    <w:p>
      <w:pPr>
        <w:pStyle w:val="Compact"/>
        <w:numPr>
          <w:ilvl w:val="0"/>
          <w:numId w:val="1010"/>
        </w:numPr>
      </w:pPr>
      <w:r>
        <w:t xml:space="preserve">Support: give students the firm-or-wobbling events on cards to sort before filling in the table.</w:t>
      </w:r>
    </w:p>
    <w:p>
      <w:pPr>
        <w:pStyle w:val="Compact"/>
        <w:numPr>
          <w:ilvl w:val="0"/>
          <w:numId w:val="1010"/>
        </w:numPr>
      </w:pPr>
      <w:r>
        <w:t xml:space="preserve">Extension: read Romans 4:18–22. How does Paul describe Abraham’s faith? Is it more or less messy than Genesis shows?</w:t>
      </w:r>
    </w:p>
    <w:p>
      <w:pPr>
        <w:pStyle w:val="Heading3"/>
      </w:pPr>
      <w:r>
        <w:rPr>
          <w:bCs/>
        </w:rPr>
        <w:t xml:space="preserve">Pastoral care</w:t>
      </w:r>
    </w:p>
    <w:p>
      <w:pPr>
        <w:pStyle w:val="Compact"/>
        <w:numPr>
          <w:ilvl w:val="0"/>
          <w:numId w:val="1011"/>
        </w:numPr>
      </w:pPr>
      <w:r>
        <w:t xml:space="preserve">Genesis 22 involves a father and a knife. Some students may find it upsetting, especially those with difficult or unsafe family situations. Read it calmly and watch for reactions.</w:t>
      </w:r>
    </w:p>
    <w:p>
      <w:pPr>
        <w:pStyle w:val="Compact"/>
        <w:numPr>
          <w:ilvl w:val="0"/>
          <w:numId w:val="1011"/>
        </w:numPr>
      </w:pPr>
      <w:r>
        <w:t xml:space="preserve">Some students are waiting on God for something painful (a sick family member, a family break-up). Be gentle: waiting is hard, and Abraham’s honest questions show we can bring that to God.</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Abraham's faith tested</dc:title>
  <dc:creator/>
  <cp:keywords/>
  <dcterms:created xsi:type="dcterms:W3CDTF">2026-11-05T18:06:04Z</dcterms:created>
  <dcterms:modified xsi:type="dcterms:W3CDTF">2026-11-05T18:06:04Z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2 · Lesson notes · 55 minutes</vt:lpwstr>
  </property>
</Properties>
</file>